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6E" w:rsidRPr="00202C6E" w:rsidRDefault="00202C6E" w:rsidP="00202C6E">
      <w:pPr>
        <w:spacing w:after="0" w:line="240" w:lineRule="auto"/>
        <w:jc w:val="center"/>
        <w:rPr>
          <w:rFonts w:ascii="Times New Roman" w:hAnsi="Times New Roman" w:cs="Times New Roman"/>
          <w:b/>
          <w:sz w:val="72"/>
          <w:szCs w:val="72"/>
        </w:rPr>
      </w:pPr>
      <w:r w:rsidRPr="00202C6E">
        <w:rPr>
          <w:rFonts w:ascii="Times New Roman" w:hAnsi="Times New Roman" w:cs="Times New Roman"/>
          <w:b/>
          <w:sz w:val="72"/>
          <w:szCs w:val="72"/>
        </w:rPr>
        <w:t>Seeing Jesus Again</w:t>
      </w:r>
    </w:p>
    <w:p w:rsidR="00202C6E" w:rsidRPr="00202C6E" w:rsidRDefault="00202C6E" w:rsidP="00202C6E">
      <w:pPr>
        <w:spacing w:after="0" w:line="240" w:lineRule="auto"/>
        <w:jc w:val="center"/>
        <w:rPr>
          <w:rFonts w:ascii="Times New Roman" w:hAnsi="Times New Roman" w:cs="Times New Roman"/>
          <w:sz w:val="44"/>
          <w:szCs w:val="44"/>
        </w:rPr>
      </w:pPr>
      <w:r w:rsidRPr="00202C6E">
        <w:rPr>
          <w:rFonts w:ascii="Times New Roman" w:hAnsi="Times New Roman" w:cs="Times New Roman"/>
          <w:sz w:val="44"/>
          <w:szCs w:val="44"/>
        </w:rPr>
        <w:t>Psalm 27:8-14</w:t>
      </w:r>
    </w:p>
    <w:p w:rsidR="00202C6E" w:rsidRPr="00202C6E" w:rsidRDefault="00202C6E" w:rsidP="00202C6E">
      <w:pPr>
        <w:spacing w:after="0" w:line="240" w:lineRule="auto"/>
        <w:jc w:val="center"/>
        <w:rPr>
          <w:rFonts w:ascii="Times New Roman" w:hAnsi="Times New Roman" w:cs="Times New Roman"/>
          <w:sz w:val="44"/>
          <w:szCs w:val="44"/>
        </w:rPr>
      </w:pPr>
      <w:r w:rsidRPr="00202C6E">
        <w:rPr>
          <w:rFonts w:ascii="Times New Roman" w:hAnsi="Times New Roman" w:cs="Times New Roman"/>
          <w:sz w:val="44"/>
          <w:szCs w:val="44"/>
        </w:rPr>
        <w:t>John 1:43-46</w:t>
      </w:r>
    </w:p>
    <w:p w:rsidR="00202C6E" w:rsidRDefault="00621081" w:rsidP="00621081">
      <w:pPr>
        <w:spacing w:after="0" w:line="360" w:lineRule="auto"/>
        <w:jc w:val="center"/>
        <w:rPr>
          <w:rFonts w:ascii="Times New Roman" w:hAnsi="Times New Roman" w:cs="Times New Roman"/>
          <w:sz w:val="28"/>
          <w:szCs w:val="28"/>
          <w:u w:val="single"/>
        </w:rPr>
      </w:pPr>
      <w:r>
        <w:rPr>
          <w:rFonts w:ascii="Times New Roman" w:hAnsi="Times New Roman" w:cs="Times New Roman"/>
          <w:noProof/>
          <w:sz w:val="28"/>
          <w:szCs w:val="28"/>
          <w:u w:val="single"/>
        </w:rPr>
        <w:drawing>
          <wp:inline distT="0" distB="0" distL="0" distR="0">
            <wp:extent cx="2686050" cy="3581401"/>
            <wp:effectExtent l="19050" t="0" r="0" b="0"/>
            <wp:docPr id="1" name="Picture 0" descr="DSCN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322.JPG"/>
                    <pic:cNvPicPr/>
                  </pic:nvPicPr>
                  <pic:blipFill>
                    <a:blip r:embed="rId6" cstate="print"/>
                    <a:stretch>
                      <a:fillRect/>
                    </a:stretch>
                  </pic:blipFill>
                  <pic:spPr>
                    <a:xfrm>
                      <a:off x="0" y="0"/>
                      <a:ext cx="2685898" cy="3581198"/>
                    </a:xfrm>
                    <a:prstGeom prst="rect">
                      <a:avLst/>
                    </a:prstGeom>
                  </pic:spPr>
                </pic:pic>
              </a:graphicData>
            </a:graphic>
          </wp:inline>
        </w:drawing>
      </w:r>
    </w:p>
    <w:p w:rsidR="00202C6E" w:rsidRDefault="004A0A24" w:rsidP="004A0A24">
      <w:pPr>
        <w:spacing w:line="360" w:lineRule="auto"/>
        <w:rPr>
          <w:rFonts w:ascii="Times New Roman" w:hAnsi="Times New Roman" w:cs="Times New Roman"/>
          <w:sz w:val="32"/>
          <w:szCs w:val="32"/>
        </w:rPr>
      </w:pPr>
      <w:r>
        <w:rPr>
          <w:rFonts w:ascii="Times New Roman" w:hAnsi="Times New Roman" w:cs="Times New Roman"/>
          <w:sz w:val="32"/>
          <w:szCs w:val="32"/>
        </w:rPr>
        <w:tab/>
        <w:t>I probably should not make this confession.  I know my wife Michele, would say “no, don’t do it.”  That’s probably why I never asked</w:t>
      </w:r>
      <w:r w:rsidR="00CA312C">
        <w:rPr>
          <w:rFonts w:ascii="Times New Roman" w:hAnsi="Times New Roman" w:cs="Times New Roman"/>
          <w:sz w:val="32"/>
          <w:szCs w:val="32"/>
        </w:rPr>
        <w:t xml:space="preserve"> her</w:t>
      </w:r>
      <w:r>
        <w:rPr>
          <w:rFonts w:ascii="Times New Roman" w:hAnsi="Times New Roman" w:cs="Times New Roman"/>
          <w:sz w:val="32"/>
          <w:szCs w:val="32"/>
        </w:rPr>
        <w:t xml:space="preserve">.  It was a number of years ago, in the era of Jim Stoll.  Those who have been around long enough know that Jim was a faithful, dedicated, long time member of the congregation, who among other things kept a close eye on the church.  At the time we had a Christian flag and a U.S. flag in the corners of the front of the sanctuary.  Jim and I shared a preference for removing the flags.  I am not sure why Jim thought we should remove them.  I think for him it was mostly aesthetic.  </w:t>
      </w:r>
      <w:r>
        <w:rPr>
          <w:rFonts w:ascii="Times New Roman" w:hAnsi="Times New Roman" w:cs="Times New Roman"/>
          <w:sz w:val="32"/>
          <w:szCs w:val="32"/>
        </w:rPr>
        <w:lastRenderedPageBreak/>
        <w:t>It looked cluttered having the flags up front. My reasons were more theological. I found it troubling to have a symbol of nationalism at the center of worship and I found</w:t>
      </w:r>
      <w:r w:rsidR="00E27BFE">
        <w:rPr>
          <w:rFonts w:ascii="Times New Roman" w:hAnsi="Times New Roman" w:cs="Times New Roman"/>
          <w:sz w:val="32"/>
          <w:szCs w:val="32"/>
        </w:rPr>
        <w:t xml:space="preserve"> it </w:t>
      </w:r>
      <w:r>
        <w:rPr>
          <w:rFonts w:ascii="Times New Roman" w:hAnsi="Times New Roman" w:cs="Times New Roman"/>
          <w:sz w:val="32"/>
          <w:szCs w:val="32"/>
        </w:rPr>
        <w:t xml:space="preserve">troubling </w:t>
      </w:r>
      <w:r w:rsidR="00585B35">
        <w:rPr>
          <w:rFonts w:ascii="Times New Roman" w:hAnsi="Times New Roman" w:cs="Times New Roman"/>
          <w:sz w:val="32"/>
          <w:szCs w:val="32"/>
        </w:rPr>
        <w:t xml:space="preserve">to </w:t>
      </w:r>
      <w:r>
        <w:rPr>
          <w:rFonts w:ascii="Times New Roman" w:hAnsi="Times New Roman" w:cs="Times New Roman"/>
          <w:sz w:val="32"/>
          <w:szCs w:val="32"/>
        </w:rPr>
        <w:t xml:space="preserve">have Christianity, represented by a flag, which too often </w:t>
      </w:r>
      <w:r w:rsidR="00585B35">
        <w:rPr>
          <w:rFonts w:ascii="Times New Roman" w:hAnsi="Times New Roman" w:cs="Times New Roman"/>
          <w:sz w:val="32"/>
          <w:szCs w:val="32"/>
        </w:rPr>
        <w:t xml:space="preserve">has </w:t>
      </w:r>
      <w:r>
        <w:rPr>
          <w:rFonts w:ascii="Times New Roman" w:hAnsi="Times New Roman" w:cs="Times New Roman"/>
          <w:sz w:val="32"/>
          <w:szCs w:val="32"/>
        </w:rPr>
        <w:t>been associated with</w:t>
      </w:r>
      <w:r w:rsidR="00585B35">
        <w:rPr>
          <w:rFonts w:ascii="Times New Roman" w:hAnsi="Times New Roman" w:cs="Times New Roman"/>
          <w:sz w:val="32"/>
          <w:szCs w:val="32"/>
        </w:rPr>
        <w:t xml:space="preserve"> colonialism</w:t>
      </w:r>
      <w:r w:rsidR="00CA312C">
        <w:rPr>
          <w:rFonts w:ascii="Times New Roman" w:hAnsi="Times New Roman" w:cs="Times New Roman"/>
          <w:sz w:val="32"/>
          <w:szCs w:val="32"/>
        </w:rPr>
        <w:t xml:space="preserve"> and Christian imperialism</w:t>
      </w:r>
      <w:r>
        <w:rPr>
          <w:rFonts w:ascii="Times New Roman" w:hAnsi="Times New Roman" w:cs="Times New Roman"/>
          <w:sz w:val="32"/>
          <w:szCs w:val="32"/>
        </w:rPr>
        <w:t xml:space="preserve">.  </w:t>
      </w:r>
    </w:p>
    <w:p w:rsidR="00CA312C" w:rsidRDefault="00585B35" w:rsidP="004A0A24">
      <w:pPr>
        <w:spacing w:line="360" w:lineRule="auto"/>
        <w:rPr>
          <w:rFonts w:ascii="Times New Roman" w:hAnsi="Times New Roman" w:cs="Times New Roman"/>
          <w:sz w:val="32"/>
          <w:szCs w:val="32"/>
        </w:rPr>
      </w:pPr>
      <w:r>
        <w:rPr>
          <w:rFonts w:ascii="Times New Roman" w:hAnsi="Times New Roman" w:cs="Times New Roman"/>
          <w:sz w:val="32"/>
          <w:szCs w:val="32"/>
        </w:rPr>
        <w:tab/>
        <w:t>In case you are wondering, I haven’t gotten to the part yet where Michele would say, “</w:t>
      </w: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shouldn’t really tell that.”  The decision had been made to carpet the sanctuary.  In order to carpet the sanctuary everything had to be removed, including t</w:t>
      </w:r>
      <w:r w:rsidR="00E27BFE">
        <w:rPr>
          <w:rFonts w:ascii="Times New Roman" w:hAnsi="Times New Roman" w:cs="Times New Roman"/>
          <w:sz w:val="32"/>
          <w:szCs w:val="32"/>
        </w:rPr>
        <w:t xml:space="preserve">he flags.  When the time came for </w:t>
      </w:r>
      <w:r>
        <w:rPr>
          <w:rFonts w:ascii="Times New Roman" w:hAnsi="Times New Roman" w:cs="Times New Roman"/>
          <w:sz w:val="32"/>
          <w:szCs w:val="32"/>
        </w:rPr>
        <w:t>put</w:t>
      </w:r>
      <w:r w:rsidR="00E27BFE">
        <w:rPr>
          <w:rFonts w:ascii="Times New Roman" w:hAnsi="Times New Roman" w:cs="Times New Roman"/>
          <w:sz w:val="32"/>
          <w:szCs w:val="32"/>
        </w:rPr>
        <w:t>ting</w:t>
      </w:r>
      <w:r>
        <w:rPr>
          <w:rFonts w:ascii="Times New Roman" w:hAnsi="Times New Roman" w:cs="Times New Roman"/>
          <w:sz w:val="32"/>
          <w:szCs w:val="32"/>
        </w:rPr>
        <w:t xml:space="preserve"> things back, Jim and I looked at each other, and more or less agreed that we would not put the flags back and see what happened.  No one noticed.  It was like that for a year and half, when suddenly one of the other long time members said, “where</w:t>
      </w:r>
      <w:r w:rsidR="00E27BFE">
        <w:rPr>
          <w:rFonts w:ascii="Times New Roman" w:hAnsi="Times New Roman" w:cs="Times New Roman"/>
          <w:sz w:val="32"/>
          <w:szCs w:val="32"/>
        </w:rPr>
        <w:t xml:space="preserve"> are</w:t>
      </w:r>
      <w:r>
        <w:rPr>
          <w:rFonts w:ascii="Times New Roman" w:hAnsi="Times New Roman" w:cs="Times New Roman"/>
          <w:sz w:val="32"/>
          <w:szCs w:val="32"/>
        </w:rPr>
        <w:t xml:space="preserve"> the flag</w:t>
      </w:r>
      <w:r w:rsidR="00E27BFE">
        <w:rPr>
          <w:rFonts w:ascii="Times New Roman" w:hAnsi="Times New Roman" w:cs="Times New Roman"/>
          <w:sz w:val="32"/>
          <w:szCs w:val="32"/>
        </w:rPr>
        <w:t>s</w:t>
      </w:r>
      <w:r>
        <w:rPr>
          <w:rFonts w:ascii="Times New Roman" w:hAnsi="Times New Roman" w:cs="Times New Roman"/>
          <w:sz w:val="32"/>
          <w:szCs w:val="32"/>
        </w:rPr>
        <w:t>?  Who took the flag</w:t>
      </w:r>
      <w:r w:rsidR="00E27BFE">
        <w:rPr>
          <w:rFonts w:ascii="Times New Roman" w:hAnsi="Times New Roman" w:cs="Times New Roman"/>
          <w:sz w:val="32"/>
          <w:szCs w:val="32"/>
        </w:rPr>
        <w:t>s</w:t>
      </w:r>
      <w:r>
        <w:rPr>
          <w:rFonts w:ascii="Times New Roman" w:hAnsi="Times New Roman" w:cs="Times New Roman"/>
          <w:sz w:val="32"/>
          <w:szCs w:val="32"/>
        </w:rPr>
        <w:t>?”</w:t>
      </w:r>
      <w:r w:rsidR="009E7D0A">
        <w:rPr>
          <w:rFonts w:ascii="Times New Roman" w:hAnsi="Times New Roman" w:cs="Times New Roman"/>
          <w:sz w:val="32"/>
          <w:szCs w:val="32"/>
        </w:rPr>
        <w:t xml:space="preserve">  Before you kne</w:t>
      </w:r>
      <w:r>
        <w:rPr>
          <w:rFonts w:ascii="Times New Roman" w:hAnsi="Times New Roman" w:cs="Times New Roman"/>
          <w:sz w:val="32"/>
          <w:szCs w:val="32"/>
        </w:rPr>
        <w:t xml:space="preserve">w it we had a petition to the Council insisting the flags be put back, which they were.  </w:t>
      </w:r>
      <w:r w:rsidR="00CA312C">
        <w:rPr>
          <w:rFonts w:ascii="Times New Roman" w:hAnsi="Times New Roman" w:cs="Times New Roman"/>
          <w:sz w:val="32"/>
          <w:szCs w:val="32"/>
        </w:rPr>
        <w:t xml:space="preserve">How they eventually found their way out of the sanctuary is another story for another day.  </w:t>
      </w:r>
    </w:p>
    <w:p w:rsidR="00585B35" w:rsidRDefault="00CA312C" w:rsidP="004A0A24">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Maybe you would agree with Michele, I shouldn’t have told that story.  After all who wants a sneaky pastor?  I mention it because this morning and for the next number of weeks we will be inviting you to intentionally notice and look at our stained glass Jesus.  </w:t>
      </w:r>
      <w:r w:rsidR="00585B35">
        <w:rPr>
          <w:rFonts w:ascii="Times New Roman" w:hAnsi="Times New Roman" w:cs="Times New Roman"/>
          <w:sz w:val="32"/>
          <w:szCs w:val="32"/>
        </w:rPr>
        <w:tab/>
      </w:r>
      <w:r>
        <w:rPr>
          <w:rFonts w:ascii="Times New Roman" w:hAnsi="Times New Roman" w:cs="Times New Roman"/>
          <w:sz w:val="32"/>
          <w:szCs w:val="32"/>
        </w:rPr>
        <w:t>Like those flags our stained glass Jesus has a way of fading into the background, so that one can worship here, Sunday in and Sunday out</w:t>
      </w:r>
      <w:r w:rsidR="000A6B7D">
        <w:rPr>
          <w:rFonts w:ascii="Times New Roman" w:hAnsi="Times New Roman" w:cs="Times New Roman"/>
          <w:sz w:val="32"/>
          <w:szCs w:val="32"/>
        </w:rPr>
        <w:t xml:space="preserve"> and never really notice Jesus</w:t>
      </w:r>
      <w:r>
        <w:rPr>
          <w:rFonts w:ascii="Times New Roman" w:hAnsi="Times New Roman" w:cs="Times New Roman"/>
          <w:sz w:val="32"/>
          <w:szCs w:val="32"/>
        </w:rPr>
        <w:t>.  Let me show you what I mean.  I want all of you to close</w:t>
      </w:r>
      <w:r w:rsidR="009E7D0A">
        <w:rPr>
          <w:rFonts w:ascii="Times New Roman" w:hAnsi="Times New Roman" w:cs="Times New Roman"/>
          <w:sz w:val="32"/>
          <w:szCs w:val="32"/>
        </w:rPr>
        <w:t xml:space="preserve"> your</w:t>
      </w:r>
      <w:r>
        <w:rPr>
          <w:rFonts w:ascii="Times New Roman" w:hAnsi="Times New Roman" w:cs="Times New Roman"/>
          <w:sz w:val="32"/>
          <w:szCs w:val="32"/>
        </w:rPr>
        <w:t xml:space="preserve"> </w:t>
      </w:r>
      <w:r>
        <w:rPr>
          <w:rFonts w:ascii="Times New Roman" w:hAnsi="Times New Roman" w:cs="Times New Roman"/>
          <w:sz w:val="32"/>
          <w:szCs w:val="32"/>
        </w:rPr>
        <w:lastRenderedPageBreak/>
        <w:t>eyes.  No peaking.  Now, with your eyes closed, what colors are in the garments Jesus is wearing?  Now open your eyes.  How many of you knew all three colors?</w:t>
      </w:r>
    </w:p>
    <w:p w:rsidR="00CF7899" w:rsidRDefault="000A6B7D" w:rsidP="004A0A24">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Our focus on Jesus is in part occasioned by some of our members noticing that our stained glass Jesus is quite white.  As a Palestinian Jew, it is unlikely Jesus looked anything like what is represented in our window.  More likely, he was dark haired and dark skinned in appearance.  </w:t>
      </w:r>
      <w:r w:rsidR="00CF7899">
        <w:rPr>
          <w:rFonts w:ascii="Times New Roman" w:hAnsi="Times New Roman" w:cs="Times New Roman"/>
          <w:sz w:val="32"/>
          <w:szCs w:val="32"/>
        </w:rPr>
        <w:t xml:space="preserve">Ours is a congregation that has a deeply rooted commitment to antiracism.  It emerges out of our belief that following Jesus means overcoming those divisions, those barriers that cause so much pain and harm in our world.  Antiracism is part of our mission statement.  Support for today’s Mendota Mdewakanton POW WOW is part of our antiracism commitment.  In a couple months an Overcoming Racism Conference will be held at Metropolitan State University.  The last couple years over 400 people were in attendance. That Conference began here at our church.  We remain co-sponsors and the Fiscal Agent, partnering with a host of other groups and individuals.  </w:t>
      </w:r>
    </w:p>
    <w:p w:rsidR="00FC32CB" w:rsidRDefault="00CF7899" w:rsidP="004A0A24">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One need only a very limited understanding of racism and how it works to recognize </w:t>
      </w:r>
      <w:r w:rsidR="009E7D0A">
        <w:rPr>
          <w:rFonts w:ascii="Times New Roman" w:hAnsi="Times New Roman" w:cs="Times New Roman"/>
          <w:sz w:val="32"/>
          <w:szCs w:val="32"/>
        </w:rPr>
        <w:t xml:space="preserve">that </w:t>
      </w:r>
      <w:r>
        <w:rPr>
          <w:rFonts w:ascii="Times New Roman" w:hAnsi="Times New Roman" w:cs="Times New Roman"/>
          <w:sz w:val="32"/>
          <w:szCs w:val="32"/>
        </w:rPr>
        <w:t>classifying people into racial groups by skin color is something that has been and is used to benefit those of us who are white.</w:t>
      </w:r>
      <w:r w:rsidR="00FC32CB">
        <w:rPr>
          <w:rFonts w:ascii="Times New Roman" w:hAnsi="Times New Roman" w:cs="Times New Roman"/>
          <w:sz w:val="32"/>
          <w:szCs w:val="32"/>
        </w:rPr>
        <w:t xml:space="preserve">  </w:t>
      </w:r>
      <w:r w:rsidR="009E7D0A">
        <w:rPr>
          <w:rFonts w:ascii="Times New Roman" w:hAnsi="Times New Roman" w:cs="Times New Roman"/>
          <w:sz w:val="32"/>
          <w:szCs w:val="32"/>
        </w:rPr>
        <w:t xml:space="preserve">What’s more it is not enough just to say I don’t see skin color, because all those benefits to those of us who are white are already </w:t>
      </w:r>
      <w:r w:rsidR="00816B8E">
        <w:rPr>
          <w:rFonts w:ascii="Times New Roman" w:hAnsi="Times New Roman" w:cs="Times New Roman"/>
          <w:sz w:val="32"/>
          <w:szCs w:val="32"/>
        </w:rPr>
        <w:t xml:space="preserve">baked </w:t>
      </w:r>
      <w:r w:rsidR="009E7D0A">
        <w:rPr>
          <w:rFonts w:ascii="Times New Roman" w:hAnsi="Times New Roman" w:cs="Times New Roman"/>
          <w:sz w:val="32"/>
          <w:szCs w:val="32"/>
        </w:rPr>
        <w:t xml:space="preserve">into the cake so you get them whether you ask for them or not.  </w:t>
      </w:r>
      <w:r w:rsidR="00FC32CB">
        <w:rPr>
          <w:rFonts w:ascii="Times New Roman" w:hAnsi="Times New Roman" w:cs="Times New Roman"/>
          <w:sz w:val="32"/>
          <w:szCs w:val="32"/>
        </w:rPr>
        <w:lastRenderedPageBreak/>
        <w:t>What does it mean</w:t>
      </w:r>
      <w:r w:rsidR="00EF64D0">
        <w:rPr>
          <w:rFonts w:ascii="Times New Roman" w:hAnsi="Times New Roman" w:cs="Times New Roman"/>
          <w:sz w:val="32"/>
          <w:szCs w:val="32"/>
        </w:rPr>
        <w:t xml:space="preserve"> then</w:t>
      </w:r>
      <w:r w:rsidR="00FC32CB">
        <w:rPr>
          <w:rFonts w:ascii="Times New Roman" w:hAnsi="Times New Roman" w:cs="Times New Roman"/>
          <w:sz w:val="32"/>
          <w:szCs w:val="32"/>
        </w:rPr>
        <w:t xml:space="preserve"> to have a white Jesus at the center of our worship for a congregation committed to undoing racism?  That’s a challenging question and it is why we have a stained glass Jesus taskforce, who hopefully can guide us into that discussion.  </w:t>
      </w:r>
    </w:p>
    <w:p w:rsidR="00FC32CB" w:rsidRDefault="00FC32CB" w:rsidP="004A0A24">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It was our Taskforce’s belief that the best way to have such a conversation, was to open up the question “Who Is Jesus?”  Who is Jesus for me?  Who is Jesus for you?  Who is Jesus for us as a congregation?  It is easy to forget that Jesus is even there, even while we gather in worship.  Today and in the weeks ahead we are asking you to pay particularly close attention to Jesus, the one </w:t>
      </w:r>
      <w:r w:rsidR="00816B8E">
        <w:rPr>
          <w:rFonts w:ascii="Times New Roman" w:hAnsi="Times New Roman" w:cs="Times New Roman"/>
          <w:sz w:val="32"/>
          <w:szCs w:val="32"/>
        </w:rPr>
        <w:t xml:space="preserve">in the window </w:t>
      </w:r>
      <w:r>
        <w:rPr>
          <w:rFonts w:ascii="Times New Roman" w:hAnsi="Times New Roman" w:cs="Times New Roman"/>
          <w:sz w:val="32"/>
          <w:szCs w:val="32"/>
        </w:rPr>
        <w:t>and the one in your heart, as we address that question, “Who is Jesus?”.</w:t>
      </w:r>
    </w:p>
    <w:p w:rsidR="00C945CB" w:rsidRPr="00E27BFE" w:rsidRDefault="00FC32CB" w:rsidP="00C94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sz w:val="32"/>
          <w:szCs w:val="32"/>
        </w:rPr>
      </w:pPr>
      <w:r>
        <w:rPr>
          <w:rFonts w:ascii="Times New Roman" w:hAnsi="Times New Roman" w:cs="Times New Roman"/>
          <w:sz w:val="32"/>
          <w:szCs w:val="32"/>
        </w:rPr>
        <w:tab/>
      </w:r>
      <w:r w:rsidRPr="00E27BFE">
        <w:rPr>
          <w:rFonts w:ascii="Times New Roman" w:hAnsi="Times New Roman" w:cs="Times New Roman"/>
          <w:sz w:val="32"/>
          <w:szCs w:val="32"/>
        </w:rPr>
        <w:t>You have in you</w:t>
      </w:r>
      <w:r w:rsidR="00C945CB" w:rsidRPr="00E27BFE">
        <w:rPr>
          <w:rFonts w:ascii="Times New Roman" w:hAnsi="Times New Roman" w:cs="Times New Roman"/>
          <w:sz w:val="32"/>
          <w:szCs w:val="32"/>
        </w:rPr>
        <w:t xml:space="preserve"> your bulletin this morning a sheet of paper with an outline for a </w:t>
      </w:r>
      <w:proofErr w:type="spellStart"/>
      <w:r w:rsidR="00C945CB" w:rsidRPr="00E27BFE">
        <w:rPr>
          <w:rFonts w:ascii="Times New Roman" w:hAnsi="Times New Roman" w:cs="Times New Roman"/>
          <w:sz w:val="32"/>
          <w:szCs w:val="32"/>
        </w:rPr>
        <w:t>cinquain</w:t>
      </w:r>
      <w:proofErr w:type="spellEnd"/>
      <w:r w:rsidR="00C945CB" w:rsidRPr="00E27BFE">
        <w:rPr>
          <w:rFonts w:ascii="Times New Roman" w:hAnsi="Times New Roman" w:cs="Times New Roman"/>
          <w:sz w:val="32"/>
          <w:szCs w:val="32"/>
        </w:rPr>
        <w:t xml:space="preserve"> – which is a form of poetry consisting of five very short lines which tell a small story.  All the words build on the first.  I am going to invite you to look closely at Jesus and then write your own poem based on what you see and experience.   You start with a noun on the first line, a couple of descriptive adjectives on the second line, three action (</w:t>
      </w:r>
      <w:proofErr w:type="spellStart"/>
      <w:r w:rsidR="00C945CB" w:rsidRPr="00E27BFE">
        <w:rPr>
          <w:rFonts w:ascii="Times New Roman" w:hAnsi="Times New Roman" w:cs="Times New Roman"/>
          <w:sz w:val="32"/>
          <w:szCs w:val="32"/>
        </w:rPr>
        <w:t>ing</w:t>
      </w:r>
      <w:proofErr w:type="spellEnd"/>
      <w:r w:rsidR="00C945CB" w:rsidRPr="00E27BFE">
        <w:rPr>
          <w:rFonts w:ascii="Times New Roman" w:hAnsi="Times New Roman" w:cs="Times New Roman"/>
          <w:sz w:val="32"/>
          <w:szCs w:val="32"/>
        </w:rPr>
        <w:t>) verbs on th</w:t>
      </w:r>
      <w:r w:rsidR="00E27BFE" w:rsidRPr="00E27BFE">
        <w:rPr>
          <w:rFonts w:ascii="Times New Roman" w:hAnsi="Times New Roman" w:cs="Times New Roman"/>
          <w:sz w:val="32"/>
          <w:szCs w:val="32"/>
        </w:rPr>
        <w:t>e third line, a four word comment</w:t>
      </w:r>
      <w:r w:rsidR="00C945CB" w:rsidRPr="00E27BFE">
        <w:rPr>
          <w:rFonts w:ascii="Times New Roman" w:hAnsi="Times New Roman" w:cs="Times New Roman"/>
          <w:sz w:val="32"/>
          <w:szCs w:val="32"/>
        </w:rPr>
        <w:t>, and finally a word that is synonymous with the first.  When we are done</w:t>
      </w:r>
      <w:r w:rsidR="00E27BFE" w:rsidRPr="00E27BFE">
        <w:rPr>
          <w:rFonts w:ascii="Times New Roman" w:hAnsi="Times New Roman" w:cs="Times New Roman"/>
          <w:sz w:val="32"/>
          <w:szCs w:val="32"/>
        </w:rPr>
        <w:t>,</w:t>
      </w:r>
      <w:r w:rsidR="00C945CB" w:rsidRPr="00E27BFE">
        <w:rPr>
          <w:rFonts w:ascii="Times New Roman" w:hAnsi="Times New Roman" w:cs="Times New Roman"/>
          <w:sz w:val="32"/>
          <w:szCs w:val="32"/>
        </w:rPr>
        <w:t xml:space="preserve"> those who are willing will be invited to share your poem.  All of them can be posted on a board in the Fellowship Hall.</w:t>
      </w:r>
      <w:r w:rsidR="00E27BFE" w:rsidRPr="00E27BFE">
        <w:rPr>
          <w:rFonts w:ascii="Times New Roman" w:hAnsi="Times New Roman" w:cs="Times New Roman"/>
          <w:sz w:val="32"/>
          <w:szCs w:val="32"/>
        </w:rPr>
        <w:t xml:space="preserve">  </w:t>
      </w:r>
    </w:p>
    <w:p w:rsidR="00E27BFE" w:rsidRDefault="00C945CB" w:rsidP="00E27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sz w:val="32"/>
          <w:szCs w:val="32"/>
        </w:rPr>
      </w:pPr>
      <w:r w:rsidRPr="00E27BFE">
        <w:rPr>
          <w:rFonts w:ascii="Times New Roman" w:hAnsi="Times New Roman" w:cs="Times New Roman"/>
          <w:sz w:val="32"/>
          <w:szCs w:val="32"/>
        </w:rPr>
        <w:tab/>
      </w:r>
      <w:r w:rsidR="00E27BFE" w:rsidRPr="00E27BFE">
        <w:rPr>
          <w:rFonts w:ascii="Times New Roman" w:hAnsi="Times New Roman" w:cs="Times New Roman"/>
          <w:sz w:val="32"/>
          <w:szCs w:val="32"/>
        </w:rPr>
        <w:t>I have already lifted up that Jesus is white.  What el</w:t>
      </w:r>
      <w:r w:rsidR="00897406">
        <w:rPr>
          <w:rFonts w:ascii="Times New Roman" w:hAnsi="Times New Roman" w:cs="Times New Roman"/>
          <w:sz w:val="32"/>
          <w:szCs w:val="32"/>
        </w:rPr>
        <w:t xml:space="preserve">se do you notice?  What in our stained glass </w:t>
      </w:r>
      <w:r w:rsidR="00E27BFE" w:rsidRPr="00E27BFE">
        <w:rPr>
          <w:rFonts w:ascii="Times New Roman" w:hAnsi="Times New Roman" w:cs="Times New Roman"/>
          <w:sz w:val="32"/>
          <w:szCs w:val="32"/>
        </w:rPr>
        <w:t xml:space="preserve">Jesus captures something of our faith </w:t>
      </w:r>
      <w:r w:rsidR="00E27BFE" w:rsidRPr="00E27BFE">
        <w:rPr>
          <w:rFonts w:ascii="Times New Roman" w:hAnsi="Times New Roman" w:cs="Times New Roman"/>
          <w:sz w:val="32"/>
          <w:szCs w:val="32"/>
        </w:rPr>
        <w:lastRenderedPageBreak/>
        <w:t>that you would want to affirm and embrace?</w:t>
      </w:r>
      <w:r w:rsidRPr="00E27BFE">
        <w:rPr>
          <w:rFonts w:ascii="Times New Roman" w:hAnsi="Times New Roman" w:cs="Times New Roman"/>
          <w:sz w:val="32"/>
          <w:szCs w:val="32"/>
        </w:rPr>
        <w:t xml:space="preserve"> </w:t>
      </w:r>
      <w:r w:rsidR="00E27BFE" w:rsidRPr="00E27BFE">
        <w:rPr>
          <w:rFonts w:ascii="Times New Roman" w:hAnsi="Times New Roman" w:cs="Times New Roman"/>
          <w:sz w:val="32"/>
          <w:szCs w:val="32"/>
        </w:rPr>
        <w:t xml:space="preserve">  Imagine you are Nath</w:t>
      </w:r>
      <w:r w:rsidR="00E27BFE">
        <w:rPr>
          <w:rFonts w:ascii="Times New Roman" w:hAnsi="Times New Roman" w:cs="Times New Roman"/>
          <w:sz w:val="32"/>
          <w:szCs w:val="32"/>
        </w:rPr>
        <w:t>aniel and have been invited by Philip to come and see for yourself, as if for the first time, who Jesus is.  I will give you approximately five minutes.</w:t>
      </w:r>
    </w:p>
    <w:p w:rsidR="00897406" w:rsidRDefault="00897406">
      <w:pPr>
        <w:rPr>
          <w:rFonts w:ascii="Times New Roman" w:hAnsi="Times New Roman" w:cs="Times New Roman"/>
          <w:sz w:val="32"/>
          <w:szCs w:val="32"/>
        </w:rPr>
      </w:pPr>
    </w:p>
    <w:p w:rsidR="00897406" w:rsidRDefault="00897406">
      <w:pPr>
        <w:rPr>
          <w:rFonts w:ascii="Times New Roman" w:hAnsi="Times New Roman" w:cs="Times New Roman"/>
          <w:sz w:val="32"/>
          <w:szCs w:val="32"/>
        </w:rPr>
      </w:pPr>
      <w:r>
        <w:rPr>
          <w:rFonts w:ascii="Times New Roman" w:hAnsi="Times New Roman" w:cs="Times New Roman"/>
          <w:sz w:val="32"/>
          <w:szCs w:val="32"/>
        </w:rPr>
        <w:t>Who this morning is willing to share your poem?  We can bring the mike to you.</w:t>
      </w:r>
    </w:p>
    <w:p w:rsidR="00897406" w:rsidRDefault="00897406" w:rsidP="00897406">
      <w:pPr>
        <w:spacing w:after="0" w:line="360" w:lineRule="auto"/>
        <w:rPr>
          <w:rFonts w:ascii="Times New Roman" w:hAnsi="Times New Roman" w:cs="Times New Roman"/>
          <w:sz w:val="32"/>
          <w:szCs w:val="32"/>
        </w:rPr>
      </w:pPr>
    </w:p>
    <w:p w:rsidR="00897406" w:rsidRPr="009E7D0A" w:rsidRDefault="00897406" w:rsidP="009E7D0A">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Thank you to all who have shared.  I invite all of you to post your poems on the designated board in the Fellowship Hall so others might see what you have written.  Also, in the Fellowship Hall we have placed on each table books that have a wide diversity of images for Jesus.  We will leave them there </w:t>
      </w:r>
      <w:r w:rsidR="00191AB5">
        <w:rPr>
          <w:rFonts w:ascii="Times New Roman" w:hAnsi="Times New Roman" w:cs="Times New Roman"/>
          <w:sz w:val="32"/>
          <w:szCs w:val="32"/>
        </w:rPr>
        <w:t>throughou</w:t>
      </w:r>
      <w:r w:rsidR="00816B8E">
        <w:rPr>
          <w:rFonts w:ascii="Times New Roman" w:hAnsi="Times New Roman" w:cs="Times New Roman"/>
          <w:sz w:val="32"/>
          <w:szCs w:val="32"/>
        </w:rPr>
        <w:t>t</w:t>
      </w:r>
      <w:r>
        <w:rPr>
          <w:rFonts w:ascii="Times New Roman" w:hAnsi="Times New Roman" w:cs="Times New Roman"/>
          <w:sz w:val="32"/>
          <w:szCs w:val="32"/>
        </w:rPr>
        <w:t xml:space="preserve"> this series.  You are invited to look at them and share with those around you images of Jesus that you find particularly striking and engaging.</w:t>
      </w:r>
    </w:p>
    <w:p w:rsidR="00897406" w:rsidRPr="009E7D0A" w:rsidRDefault="00897406" w:rsidP="009E7D0A">
      <w:pPr>
        <w:spacing w:after="0" w:line="360" w:lineRule="auto"/>
        <w:ind w:firstLine="720"/>
        <w:rPr>
          <w:rFonts w:ascii="Times New Roman" w:hAnsi="Times New Roman" w:cs="Times New Roman"/>
          <w:sz w:val="32"/>
          <w:szCs w:val="32"/>
        </w:rPr>
      </w:pPr>
      <w:r w:rsidRPr="009E7D0A">
        <w:rPr>
          <w:rFonts w:ascii="Times New Roman" w:hAnsi="Times New Roman" w:cs="Times New Roman"/>
          <w:sz w:val="32"/>
          <w:szCs w:val="32"/>
        </w:rPr>
        <w:t>Next Sunday, I will show you an image of Jesus from my home town church that was formative in my younger years.  The current pastor at Braham Covenant was kind enough to email a picture of the painting.  It will be projected on the wall and I will then share with you my own journey with Jesus.  On the following Sundays we will draw from the differing portraits of Jesus found in the Gospels, each Sunday looking at a distinctive</w:t>
      </w:r>
      <w:r w:rsidR="0010286C" w:rsidRPr="009E7D0A">
        <w:rPr>
          <w:rFonts w:ascii="Times New Roman" w:hAnsi="Times New Roman" w:cs="Times New Roman"/>
          <w:sz w:val="32"/>
          <w:szCs w:val="32"/>
        </w:rPr>
        <w:t xml:space="preserve"> image that our Gospel writers present</w:t>
      </w:r>
      <w:r w:rsidRPr="009E7D0A">
        <w:rPr>
          <w:rFonts w:ascii="Times New Roman" w:hAnsi="Times New Roman" w:cs="Times New Roman"/>
          <w:sz w:val="32"/>
          <w:szCs w:val="32"/>
        </w:rPr>
        <w:t xml:space="preserve">.  </w:t>
      </w:r>
      <w:r w:rsidR="0010286C" w:rsidRPr="009E7D0A">
        <w:rPr>
          <w:rFonts w:ascii="Times New Roman" w:hAnsi="Times New Roman" w:cs="Times New Roman"/>
          <w:sz w:val="32"/>
          <w:szCs w:val="32"/>
        </w:rPr>
        <w:t xml:space="preserve">Those images include a portrait of Jesus as a healer and liberator, a portrait of Jesus as a subversive wisdom teacher, a portrait of Jesus as a social prophet and </w:t>
      </w:r>
      <w:r w:rsidR="0010286C" w:rsidRPr="009E7D0A">
        <w:rPr>
          <w:rFonts w:ascii="Times New Roman" w:hAnsi="Times New Roman" w:cs="Times New Roman"/>
          <w:sz w:val="32"/>
          <w:szCs w:val="32"/>
        </w:rPr>
        <w:lastRenderedPageBreak/>
        <w:t xml:space="preserve">movement founder, and a portrait of Jesus as a mystic, a spirit person.  We will conclude with another invitation to do a </w:t>
      </w:r>
      <w:proofErr w:type="spellStart"/>
      <w:r w:rsidR="0010286C" w:rsidRPr="009E7D0A">
        <w:rPr>
          <w:rFonts w:ascii="Times New Roman" w:hAnsi="Times New Roman" w:cs="Times New Roman"/>
          <w:sz w:val="32"/>
          <w:szCs w:val="32"/>
        </w:rPr>
        <w:t>cinquain</w:t>
      </w:r>
      <w:proofErr w:type="spellEnd"/>
      <w:r w:rsidR="0010286C" w:rsidRPr="009E7D0A">
        <w:rPr>
          <w:rFonts w:ascii="Times New Roman" w:hAnsi="Times New Roman" w:cs="Times New Roman"/>
          <w:sz w:val="32"/>
          <w:szCs w:val="32"/>
        </w:rPr>
        <w:t xml:space="preserve"> poem, but this time with a new image of Jesus.  I hope that you are able to be with us as together we engage the question, “Who Is Jesus?”</w:t>
      </w:r>
    </w:p>
    <w:p w:rsidR="009E7D0A" w:rsidRDefault="009E7D0A" w:rsidP="009E7D0A">
      <w:pPr>
        <w:spacing w:after="0" w:line="360" w:lineRule="auto"/>
        <w:rPr>
          <w:rFonts w:ascii="Times New Roman" w:hAnsi="Times New Roman" w:cs="Times New Roman"/>
          <w:sz w:val="32"/>
          <w:szCs w:val="32"/>
        </w:rPr>
      </w:pPr>
    </w:p>
    <w:p w:rsidR="009E7D0A" w:rsidRPr="009E7D0A" w:rsidRDefault="0010286C" w:rsidP="009E7D0A">
      <w:pPr>
        <w:spacing w:after="0" w:line="360" w:lineRule="auto"/>
        <w:rPr>
          <w:rFonts w:ascii="Times New Roman" w:hAnsi="Times New Roman" w:cs="Times New Roman"/>
          <w:bCs/>
          <w:sz w:val="32"/>
          <w:szCs w:val="32"/>
        </w:rPr>
      </w:pPr>
      <w:r w:rsidRPr="009E7D0A">
        <w:rPr>
          <w:rFonts w:ascii="Times New Roman" w:hAnsi="Times New Roman" w:cs="Times New Roman"/>
          <w:sz w:val="32"/>
          <w:szCs w:val="32"/>
        </w:rPr>
        <w:t>I close with the quote by</w:t>
      </w:r>
      <w:r w:rsidR="009E7D0A" w:rsidRPr="009E7D0A">
        <w:rPr>
          <w:rFonts w:ascii="Times New Roman" w:hAnsi="Times New Roman" w:cs="Times New Roman"/>
          <w:sz w:val="32"/>
          <w:szCs w:val="32"/>
        </w:rPr>
        <w:t xml:space="preserve"> </w:t>
      </w:r>
      <w:r w:rsidR="009E7D0A" w:rsidRPr="009E7D0A">
        <w:rPr>
          <w:rFonts w:ascii="Times New Roman" w:hAnsi="Times New Roman" w:cs="Times New Roman"/>
          <w:bCs/>
          <w:sz w:val="32"/>
          <w:szCs w:val="32"/>
        </w:rPr>
        <w:t xml:space="preserve">Pierre </w:t>
      </w:r>
      <w:proofErr w:type="spellStart"/>
      <w:r w:rsidR="009E7D0A" w:rsidRPr="009E7D0A">
        <w:rPr>
          <w:rFonts w:ascii="Times New Roman" w:hAnsi="Times New Roman" w:cs="Times New Roman"/>
          <w:bCs/>
          <w:sz w:val="32"/>
          <w:szCs w:val="32"/>
        </w:rPr>
        <w:t>Teilhard</w:t>
      </w:r>
      <w:proofErr w:type="spellEnd"/>
      <w:r w:rsidR="009E7D0A" w:rsidRPr="009E7D0A">
        <w:rPr>
          <w:rFonts w:ascii="Times New Roman" w:hAnsi="Times New Roman" w:cs="Times New Roman"/>
          <w:bCs/>
          <w:sz w:val="32"/>
          <w:szCs w:val="32"/>
        </w:rPr>
        <w:t xml:space="preserve"> de </w:t>
      </w:r>
      <w:proofErr w:type="spellStart"/>
      <w:r w:rsidR="009E7D0A" w:rsidRPr="009E7D0A">
        <w:rPr>
          <w:rFonts w:ascii="Times New Roman" w:hAnsi="Times New Roman" w:cs="Times New Roman"/>
          <w:bCs/>
          <w:sz w:val="32"/>
          <w:szCs w:val="32"/>
        </w:rPr>
        <w:t>Chardin</w:t>
      </w:r>
      <w:proofErr w:type="spellEnd"/>
      <w:r w:rsidR="009E7D0A" w:rsidRPr="009E7D0A">
        <w:rPr>
          <w:rFonts w:ascii="Times New Roman" w:hAnsi="Times New Roman" w:cs="Times New Roman"/>
          <w:bCs/>
          <w:sz w:val="32"/>
          <w:szCs w:val="32"/>
        </w:rPr>
        <w:t>, which is found at the beginning of your bulletin.</w:t>
      </w:r>
    </w:p>
    <w:p w:rsidR="00EF64D0" w:rsidRDefault="009E7D0A" w:rsidP="009E7D0A">
      <w:pPr>
        <w:spacing w:after="0" w:line="360" w:lineRule="auto"/>
        <w:rPr>
          <w:rFonts w:ascii="Times New Roman" w:hAnsi="Times New Roman" w:cs="Times New Roman"/>
          <w:bCs/>
          <w:i/>
          <w:sz w:val="32"/>
          <w:szCs w:val="32"/>
        </w:rPr>
      </w:pPr>
      <w:r>
        <w:rPr>
          <w:rFonts w:ascii="Times New Roman" w:hAnsi="Times New Roman" w:cs="Times New Roman"/>
          <w:sz w:val="32"/>
          <w:szCs w:val="32"/>
        </w:rPr>
        <w:t xml:space="preserve">                        “</w:t>
      </w:r>
      <w:r>
        <w:rPr>
          <w:rFonts w:ascii="Times New Roman" w:hAnsi="Times New Roman" w:cs="Times New Roman"/>
          <w:bCs/>
          <w:i/>
          <w:sz w:val="32"/>
          <w:szCs w:val="32"/>
        </w:rPr>
        <w:t>To see more is to become more.”</w:t>
      </w:r>
    </w:p>
    <w:p w:rsidR="00202C6E" w:rsidRPr="00EF64D0" w:rsidRDefault="009E7D0A" w:rsidP="009E7D0A">
      <w:pPr>
        <w:spacing w:after="0" w:line="360" w:lineRule="auto"/>
        <w:rPr>
          <w:rFonts w:ascii="Times New Roman" w:hAnsi="Times New Roman" w:cs="Times New Roman"/>
          <w:bCs/>
          <w:i/>
          <w:sz w:val="32"/>
          <w:szCs w:val="32"/>
        </w:rPr>
      </w:pPr>
      <w:r>
        <w:rPr>
          <w:rFonts w:ascii="Times New Roman" w:hAnsi="Times New Roman" w:cs="Times New Roman"/>
          <w:bCs/>
          <w:sz w:val="32"/>
          <w:szCs w:val="32"/>
        </w:rPr>
        <w:t>Cou</w:t>
      </w:r>
      <w:r w:rsidR="00EF64D0">
        <w:rPr>
          <w:rFonts w:ascii="Times New Roman" w:hAnsi="Times New Roman" w:cs="Times New Roman"/>
          <w:bCs/>
          <w:sz w:val="32"/>
          <w:szCs w:val="32"/>
        </w:rPr>
        <w:t xml:space="preserve">ld it be this is what Jesus is seeking </w:t>
      </w:r>
      <w:r>
        <w:rPr>
          <w:rFonts w:ascii="Times New Roman" w:hAnsi="Times New Roman" w:cs="Times New Roman"/>
          <w:bCs/>
          <w:sz w:val="32"/>
          <w:szCs w:val="32"/>
        </w:rPr>
        <w:t>for</w:t>
      </w:r>
      <w:r w:rsidR="00816B8E">
        <w:rPr>
          <w:rFonts w:ascii="Times New Roman" w:hAnsi="Times New Roman" w:cs="Times New Roman"/>
          <w:bCs/>
          <w:sz w:val="32"/>
          <w:szCs w:val="32"/>
        </w:rPr>
        <w:t xml:space="preserve"> us all</w:t>
      </w:r>
      <w:r>
        <w:rPr>
          <w:rFonts w:ascii="Times New Roman" w:hAnsi="Times New Roman" w:cs="Times New Roman"/>
          <w:bCs/>
          <w:sz w:val="32"/>
          <w:szCs w:val="32"/>
        </w:rPr>
        <w:t>?</w:t>
      </w:r>
      <w:r w:rsidR="0010286C" w:rsidRPr="009E7D0A">
        <w:rPr>
          <w:rFonts w:ascii="Times New Roman" w:hAnsi="Times New Roman" w:cs="Times New Roman"/>
          <w:bCs/>
          <w:sz w:val="32"/>
          <w:szCs w:val="32"/>
        </w:rPr>
        <w:t xml:space="preserve"> </w:t>
      </w:r>
    </w:p>
    <w:p w:rsidR="00621081" w:rsidRDefault="00621081">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202C6E" w:rsidRDefault="00202C6E" w:rsidP="00202C6E">
      <w:pPr>
        <w:spacing w:after="0" w:line="240" w:lineRule="auto"/>
        <w:rPr>
          <w:rFonts w:ascii="Times New Roman" w:hAnsi="Times New Roman" w:cs="Times New Roman"/>
          <w:sz w:val="28"/>
          <w:szCs w:val="28"/>
          <w:u w:val="single"/>
        </w:rPr>
      </w:pPr>
      <w:r w:rsidRPr="00202C6E">
        <w:rPr>
          <w:rFonts w:ascii="Times New Roman" w:hAnsi="Times New Roman" w:cs="Times New Roman"/>
          <w:sz w:val="28"/>
          <w:szCs w:val="28"/>
          <w:u w:val="single"/>
        </w:rPr>
        <w:lastRenderedPageBreak/>
        <w:t>Psalm 27:8-14</w:t>
      </w:r>
    </w:p>
    <w:p w:rsidR="007849D9" w:rsidRDefault="00BC6570" w:rsidP="00202C6E">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In our first lesson the Psalmist longs to see the face of God.  The Psalmist acknowledges that it may at times seem like God is hiding.  Yet, the psalmist knows that seeking after God means following the path of God and looking for the goodness of God in the land of the living.  </w:t>
      </w:r>
    </w:p>
    <w:p w:rsidR="007849D9" w:rsidRDefault="007849D9" w:rsidP="00202C6E">
      <w:pPr>
        <w:spacing w:after="0" w:line="240" w:lineRule="auto"/>
        <w:rPr>
          <w:rFonts w:ascii="Times New Roman" w:hAnsi="Times New Roman" w:cs="Times New Roman"/>
          <w:i/>
          <w:sz w:val="28"/>
          <w:szCs w:val="28"/>
        </w:rPr>
      </w:pPr>
    </w:p>
    <w:p w:rsidR="00202C6E" w:rsidRPr="00FE1A3A" w:rsidRDefault="00202C6E" w:rsidP="00202C6E">
      <w:pPr>
        <w:spacing w:after="0" w:line="240" w:lineRule="auto"/>
        <w:rPr>
          <w:rFonts w:ascii="Times New Roman" w:hAnsi="Times New Roman" w:cs="Times New Roman"/>
          <w:color w:val="010000"/>
          <w:sz w:val="28"/>
          <w:szCs w:val="28"/>
        </w:rPr>
      </w:pPr>
      <w:r w:rsidRPr="00FE1A3A">
        <w:rPr>
          <w:rFonts w:ascii="Times New Roman" w:hAnsi="Times New Roman" w:cs="Times New Roman"/>
          <w:color w:val="777777"/>
          <w:sz w:val="28"/>
          <w:szCs w:val="28"/>
          <w:vertAlign w:val="superscript"/>
        </w:rPr>
        <w:t>8</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010000"/>
          <w:sz w:val="28"/>
          <w:szCs w:val="28"/>
        </w:rPr>
        <w:t>‘Come,’ my he</w:t>
      </w:r>
      <w:r w:rsidR="00BC6570">
        <w:rPr>
          <w:rFonts w:ascii="Times New Roman" w:hAnsi="Times New Roman" w:cs="Times New Roman"/>
          <w:color w:val="010000"/>
          <w:sz w:val="28"/>
          <w:szCs w:val="28"/>
        </w:rPr>
        <w:t xml:space="preserve">art says, ‘seek God’s face!’ </w:t>
      </w:r>
      <w:r w:rsidRPr="00FE1A3A">
        <w:rPr>
          <w:rFonts w:ascii="Times New Roman" w:hAnsi="Times New Roman" w:cs="Times New Roman"/>
          <w:color w:val="010000"/>
          <w:sz w:val="28"/>
          <w:szCs w:val="28"/>
        </w:rPr>
        <w:t>Your face,</w:t>
      </w:r>
      <w:r w:rsidRPr="00FE1A3A">
        <w:rPr>
          <w:rStyle w:val="apple-converted-space"/>
          <w:rFonts w:ascii="Times New Roman" w:hAnsi="Times New Roman" w:cs="Times New Roman"/>
          <w:color w:val="010000"/>
          <w:sz w:val="28"/>
          <w:szCs w:val="28"/>
        </w:rPr>
        <w:t> </w:t>
      </w:r>
      <w:r w:rsidRPr="00FE1A3A">
        <w:rPr>
          <w:rStyle w:val="sc"/>
          <w:rFonts w:ascii="Times New Roman" w:hAnsi="Times New Roman" w:cs="Times New Roman"/>
          <w:smallCaps/>
          <w:color w:val="010000"/>
          <w:sz w:val="28"/>
          <w:szCs w:val="28"/>
        </w:rPr>
        <w:t>god</w:t>
      </w:r>
      <w:r w:rsidRPr="00FE1A3A">
        <w:rPr>
          <w:rFonts w:ascii="Times New Roman" w:hAnsi="Times New Roman" w:cs="Times New Roman"/>
          <w:color w:val="010000"/>
          <w:sz w:val="28"/>
          <w:szCs w:val="28"/>
        </w:rPr>
        <w:t>, do I seek.</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010000"/>
          <w:sz w:val="28"/>
          <w:szCs w:val="28"/>
        </w:rPr>
        <w:br/>
      </w:r>
      <w:r w:rsidRPr="00FE1A3A">
        <w:rPr>
          <w:rFonts w:ascii="Times New Roman" w:hAnsi="Times New Roman" w:cs="Times New Roman"/>
          <w:color w:val="777777"/>
          <w:sz w:val="28"/>
          <w:szCs w:val="28"/>
          <w:vertAlign w:val="superscript"/>
        </w:rPr>
        <w:t>9</w:t>
      </w:r>
      <w:r w:rsidRPr="00FE1A3A">
        <w:rPr>
          <w:rFonts w:ascii="Times New Roman" w:hAnsi="Times New Roman" w:cs="Times New Roman"/>
          <w:color w:val="010000"/>
          <w:sz w:val="28"/>
          <w:szCs w:val="28"/>
        </w:rPr>
        <w:t>   Do not hide your face from me.</w:t>
      </w:r>
      <w:r w:rsidRPr="00FE1A3A">
        <w:rPr>
          <w:rStyle w:val="apple-converted-space"/>
          <w:rFonts w:ascii="Times New Roman" w:hAnsi="Times New Roman" w:cs="Times New Roman"/>
          <w:color w:val="010000"/>
          <w:sz w:val="28"/>
          <w:szCs w:val="28"/>
        </w:rPr>
        <w:t> </w:t>
      </w:r>
      <w:r w:rsidR="00BC6570">
        <w:rPr>
          <w:rFonts w:ascii="Times New Roman" w:hAnsi="Times New Roman" w:cs="Times New Roman"/>
          <w:color w:val="010000"/>
          <w:sz w:val="28"/>
          <w:szCs w:val="28"/>
        </w:rPr>
        <w:t xml:space="preserve"> </w:t>
      </w:r>
      <w:r w:rsidRPr="00FE1A3A">
        <w:rPr>
          <w:rFonts w:ascii="Times New Roman" w:hAnsi="Times New Roman" w:cs="Times New Roman"/>
          <w:color w:val="010000"/>
          <w:sz w:val="28"/>
          <w:szCs w:val="28"/>
        </w:rPr>
        <w:t xml:space="preserve">Do not turn your </w:t>
      </w:r>
      <w:r w:rsidR="00BC6570">
        <w:rPr>
          <w:rFonts w:ascii="Times New Roman" w:hAnsi="Times New Roman" w:cs="Times New Roman"/>
          <w:color w:val="010000"/>
          <w:sz w:val="28"/>
          <w:szCs w:val="28"/>
        </w:rPr>
        <w:t xml:space="preserve">servant away in anger, you who have been my help.  </w:t>
      </w:r>
      <w:r w:rsidRPr="00FE1A3A">
        <w:rPr>
          <w:rFonts w:ascii="Times New Roman" w:hAnsi="Times New Roman" w:cs="Times New Roman"/>
          <w:color w:val="010000"/>
          <w:sz w:val="28"/>
          <w:szCs w:val="28"/>
        </w:rPr>
        <w:t>Do not cas</w:t>
      </w:r>
      <w:r w:rsidR="00BC6570">
        <w:rPr>
          <w:rFonts w:ascii="Times New Roman" w:hAnsi="Times New Roman" w:cs="Times New Roman"/>
          <w:color w:val="010000"/>
          <w:sz w:val="28"/>
          <w:szCs w:val="28"/>
        </w:rPr>
        <w:t xml:space="preserve">t me </w:t>
      </w:r>
      <w:proofErr w:type="gramStart"/>
      <w:r w:rsidR="00BC6570">
        <w:rPr>
          <w:rFonts w:ascii="Times New Roman" w:hAnsi="Times New Roman" w:cs="Times New Roman"/>
          <w:color w:val="010000"/>
          <w:sz w:val="28"/>
          <w:szCs w:val="28"/>
        </w:rPr>
        <w:t>off,</w:t>
      </w:r>
      <w:proofErr w:type="gramEnd"/>
      <w:r w:rsidR="00BC6570">
        <w:rPr>
          <w:rFonts w:ascii="Times New Roman" w:hAnsi="Times New Roman" w:cs="Times New Roman"/>
          <w:color w:val="010000"/>
          <w:sz w:val="28"/>
          <w:szCs w:val="28"/>
        </w:rPr>
        <w:t xml:space="preserve"> do not forsake me, </w:t>
      </w:r>
      <w:r w:rsidRPr="00FE1A3A">
        <w:rPr>
          <w:rFonts w:ascii="Times New Roman" w:hAnsi="Times New Roman" w:cs="Times New Roman"/>
          <w:color w:val="010000"/>
          <w:sz w:val="28"/>
          <w:szCs w:val="28"/>
        </w:rPr>
        <w:t>O God of my salvation!</w:t>
      </w:r>
      <w:r w:rsidRPr="00FE1A3A">
        <w:rPr>
          <w:rStyle w:val="apple-converted-space"/>
          <w:rFonts w:ascii="Times New Roman" w:hAnsi="Times New Roman" w:cs="Times New Roman"/>
          <w:color w:val="010000"/>
          <w:sz w:val="28"/>
          <w:szCs w:val="28"/>
        </w:rPr>
        <w:t> </w:t>
      </w:r>
      <w:r w:rsidR="00BC6570">
        <w:rPr>
          <w:rFonts w:ascii="Times New Roman" w:hAnsi="Times New Roman" w:cs="Times New Roman"/>
          <w:color w:val="010000"/>
          <w:sz w:val="28"/>
          <w:szCs w:val="28"/>
        </w:rPr>
        <w:t xml:space="preserve"> </w:t>
      </w:r>
      <w:r w:rsidRPr="00FE1A3A">
        <w:rPr>
          <w:rFonts w:ascii="Times New Roman" w:hAnsi="Times New Roman" w:cs="Times New Roman"/>
          <w:color w:val="777777"/>
          <w:sz w:val="28"/>
          <w:szCs w:val="28"/>
          <w:vertAlign w:val="superscript"/>
        </w:rPr>
        <w:t>10</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010000"/>
          <w:sz w:val="28"/>
          <w:szCs w:val="28"/>
        </w:rPr>
        <w:t xml:space="preserve">If my </w:t>
      </w:r>
      <w:r w:rsidR="00BC6570">
        <w:rPr>
          <w:rFonts w:ascii="Times New Roman" w:hAnsi="Times New Roman" w:cs="Times New Roman"/>
          <w:color w:val="010000"/>
          <w:sz w:val="28"/>
          <w:szCs w:val="28"/>
        </w:rPr>
        <w:t xml:space="preserve">father and mother forsake me, </w:t>
      </w:r>
      <w:r w:rsidRPr="00FE1A3A">
        <w:rPr>
          <w:rFonts w:ascii="Times New Roman" w:hAnsi="Times New Roman" w:cs="Times New Roman"/>
          <w:color w:val="010000"/>
          <w:sz w:val="28"/>
          <w:szCs w:val="28"/>
        </w:rPr>
        <w:t>the</w:t>
      </w:r>
      <w:r w:rsidRPr="00FE1A3A">
        <w:rPr>
          <w:rStyle w:val="apple-converted-space"/>
          <w:rFonts w:ascii="Times New Roman" w:hAnsi="Times New Roman" w:cs="Times New Roman"/>
          <w:color w:val="010000"/>
          <w:sz w:val="28"/>
          <w:szCs w:val="28"/>
        </w:rPr>
        <w:t> </w:t>
      </w:r>
      <w:r w:rsidRPr="00FE1A3A">
        <w:rPr>
          <w:rStyle w:val="sc"/>
          <w:rFonts w:ascii="Times New Roman" w:hAnsi="Times New Roman" w:cs="Times New Roman"/>
          <w:smallCaps/>
          <w:color w:val="010000"/>
          <w:sz w:val="28"/>
          <w:szCs w:val="28"/>
        </w:rPr>
        <w:t>Lord</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010000"/>
          <w:sz w:val="28"/>
          <w:szCs w:val="28"/>
        </w:rPr>
        <w:t>will take me up.</w:t>
      </w:r>
      <w:r w:rsidRPr="00FE1A3A">
        <w:rPr>
          <w:rStyle w:val="apple-converted-space"/>
          <w:rFonts w:ascii="Times New Roman" w:hAnsi="Times New Roman" w:cs="Times New Roman"/>
          <w:color w:val="010000"/>
          <w:sz w:val="28"/>
          <w:szCs w:val="28"/>
        </w:rPr>
        <w:t> </w:t>
      </w:r>
      <w:r w:rsidR="00BC6570">
        <w:rPr>
          <w:rFonts w:ascii="Times New Roman" w:hAnsi="Times New Roman" w:cs="Times New Roman"/>
          <w:color w:val="010000"/>
          <w:sz w:val="28"/>
          <w:szCs w:val="28"/>
        </w:rPr>
        <w:t xml:space="preserve"> </w:t>
      </w:r>
      <w:r w:rsidRPr="00FE1A3A">
        <w:rPr>
          <w:rFonts w:ascii="Times New Roman" w:hAnsi="Times New Roman" w:cs="Times New Roman"/>
          <w:color w:val="777777"/>
          <w:sz w:val="28"/>
          <w:szCs w:val="28"/>
          <w:vertAlign w:val="superscript"/>
        </w:rPr>
        <w:t>11</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010000"/>
          <w:sz w:val="28"/>
          <w:szCs w:val="28"/>
        </w:rPr>
        <w:t>Teach me your way, O </w:t>
      </w:r>
      <w:r w:rsidRPr="00FE1A3A">
        <w:rPr>
          <w:rStyle w:val="sc"/>
          <w:rFonts w:ascii="Times New Roman" w:hAnsi="Times New Roman" w:cs="Times New Roman"/>
          <w:smallCaps/>
          <w:color w:val="010000"/>
          <w:sz w:val="28"/>
          <w:szCs w:val="28"/>
        </w:rPr>
        <w:t>God</w:t>
      </w:r>
      <w:r w:rsidR="00BC6570">
        <w:rPr>
          <w:rFonts w:ascii="Times New Roman" w:hAnsi="Times New Roman" w:cs="Times New Roman"/>
          <w:color w:val="010000"/>
          <w:sz w:val="28"/>
          <w:szCs w:val="28"/>
        </w:rPr>
        <w:t xml:space="preserve">, and lead me on a level path </w:t>
      </w:r>
      <w:r w:rsidRPr="00FE1A3A">
        <w:rPr>
          <w:rFonts w:ascii="Times New Roman" w:hAnsi="Times New Roman" w:cs="Times New Roman"/>
          <w:color w:val="010000"/>
          <w:sz w:val="28"/>
          <w:szCs w:val="28"/>
        </w:rPr>
        <w:t>because of my enemies.</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777777"/>
          <w:sz w:val="28"/>
          <w:szCs w:val="28"/>
          <w:vertAlign w:val="superscript"/>
        </w:rPr>
        <w:t>12</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010000"/>
          <w:sz w:val="28"/>
          <w:szCs w:val="28"/>
        </w:rPr>
        <w:t>Do not give me up to</w:t>
      </w:r>
      <w:r w:rsidR="00BC6570">
        <w:rPr>
          <w:rFonts w:ascii="Times New Roman" w:hAnsi="Times New Roman" w:cs="Times New Roman"/>
          <w:color w:val="010000"/>
          <w:sz w:val="28"/>
          <w:szCs w:val="28"/>
        </w:rPr>
        <w:t xml:space="preserve"> the will of my adversaries, for false witnesses have risen against me, </w:t>
      </w:r>
      <w:r w:rsidRPr="00FE1A3A">
        <w:rPr>
          <w:rFonts w:ascii="Times New Roman" w:hAnsi="Times New Roman" w:cs="Times New Roman"/>
          <w:color w:val="010000"/>
          <w:sz w:val="28"/>
          <w:szCs w:val="28"/>
        </w:rPr>
        <w:t>and they are breathing out violence.</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777777"/>
          <w:sz w:val="28"/>
          <w:szCs w:val="28"/>
          <w:vertAlign w:val="superscript"/>
        </w:rPr>
        <w:t>13</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010000"/>
          <w:sz w:val="28"/>
          <w:szCs w:val="28"/>
        </w:rPr>
        <w:t>I believe that I shall see the goodness of God in the land of the living.</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777777"/>
          <w:sz w:val="28"/>
          <w:szCs w:val="28"/>
          <w:vertAlign w:val="superscript"/>
        </w:rPr>
        <w:t>14</w:t>
      </w:r>
      <w:r w:rsidRPr="00FE1A3A">
        <w:rPr>
          <w:rStyle w:val="apple-converted-space"/>
          <w:rFonts w:ascii="Times New Roman" w:hAnsi="Times New Roman" w:cs="Times New Roman"/>
          <w:color w:val="010000"/>
          <w:sz w:val="28"/>
          <w:szCs w:val="28"/>
        </w:rPr>
        <w:t> </w:t>
      </w:r>
      <w:r w:rsidRPr="00FE1A3A">
        <w:rPr>
          <w:rFonts w:ascii="Times New Roman" w:hAnsi="Times New Roman" w:cs="Times New Roman"/>
          <w:color w:val="010000"/>
          <w:sz w:val="28"/>
          <w:szCs w:val="28"/>
        </w:rPr>
        <w:t xml:space="preserve">Wait for </w:t>
      </w:r>
      <w:r w:rsidRPr="00FE1A3A">
        <w:rPr>
          <w:rStyle w:val="sc"/>
          <w:rFonts w:ascii="Times New Roman" w:hAnsi="Times New Roman" w:cs="Times New Roman"/>
          <w:smallCaps/>
          <w:color w:val="010000"/>
          <w:sz w:val="28"/>
          <w:szCs w:val="28"/>
        </w:rPr>
        <w:t>God</w:t>
      </w:r>
      <w:r w:rsidR="00BC6570">
        <w:rPr>
          <w:rFonts w:ascii="Times New Roman" w:hAnsi="Times New Roman" w:cs="Times New Roman"/>
          <w:color w:val="010000"/>
          <w:sz w:val="28"/>
          <w:szCs w:val="28"/>
        </w:rPr>
        <w:t xml:space="preserve">; </w:t>
      </w:r>
      <w:r w:rsidRPr="00FE1A3A">
        <w:rPr>
          <w:rFonts w:ascii="Times New Roman" w:hAnsi="Times New Roman" w:cs="Times New Roman"/>
          <w:color w:val="010000"/>
          <w:sz w:val="28"/>
          <w:szCs w:val="28"/>
        </w:rPr>
        <w:t xml:space="preserve">be strong, and </w:t>
      </w:r>
      <w:r w:rsidR="00BC6570">
        <w:rPr>
          <w:rFonts w:ascii="Times New Roman" w:hAnsi="Times New Roman" w:cs="Times New Roman"/>
          <w:color w:val="010000"/>
          <w:sz w:val="28"/>
          <w:szCs w:val="28"/>
        </w:rPr>
        <w:t xml:space="preserve">let your heart take courage; </w:t>
      </w:r>
      <w:r w:rsidRPr="00FE1A3A">
        <w:rPr>
          <w:rFonts w:ascii="Times New Roman" w:hAnsi="Times New Roman" w:cs="Times New Roman"/>
          <w:color w:val="010000"/>
          <w:sz w:val="28"/>
          <w:szCs w:val="28"/>
        </w:rPr>
        <w:t>wait for God!</w:t>
      </w:r>
    </w:p>
    <w:p w:rsidR="00202C6E" w:rsidRPr="00FE1A3A" w:rsidRDefault="00202C6E" w:rsidP="00202C6E">
      <w:pPr>
        <w:spacing w:after="0" w:line="240" w:lineRule="auto"/>
        <w:rPr>
          <w:rFonts w:ascii="Times New Roman" w:hAnsi="Times New Roman" w:cs="Times New Roman"/>
          <w:sz w:val="28"/>
          <w:szCs w:val="28"/>
        </w:rPr>
      </w:pPr>
    </w:p>
    <w:p w:rsidR="00202C6E" w:rsidRDefault="00202C6E" w:rsidP="00202C6E">
      <w:pPr>
        <w:spacing w:after="0" w:line="240" w:lineRule="auto"/>
        <w:rPr>
          <w:rFonts w:ascii="Times New Roman" w:hAnsi="Times New Roman" w:cs="Times New Roman"/>
          <w:sz w:val="28"/>
          <w:szCs w:val="28"/>
          <w:u w:val="single"/>
        </w:rPr>
      </w:pPr>
      <w:r w:rsidRPr="00202C6E">
        <w:rPr>
          <w:rFonts w:ascii="Times New Roman" w:hAnsi="Times New Roman" w:cs="Times New Roman"/>
          <w:sz w:val="28"/>
          <w:szCs w:val="28"/>
          <w:u w:val="single"/>
        </w:rPr>
        <w:t>John 1:43-46</w:t>
      </w:r>
    </w:p>
    <w:p w:rsidR="007849D9" w:rsidRDefault="007849D9" w:rsidP="00202C6E">
      <w:pPr>
        <w:spacing w:after="0" w:line="240" w:lineRule="auto"/>
        <w:rPr>
          <w:rFonts w:ascii="Times New Roman" w:hAnsi="Times New Roman" w:cs="Times New Roman"/>
          <w:i/>
          <w:sz w:val="28"/>
          <w:szCs w:val="28"/>
        </w:rPr>
      </w:pPr>
      <w:r>
        <w:rPr>
          <w:rFonts w:ascii="Times New Roman" w:hAnsi="Times New Roman" w:cs="Times New Roman"/>
          <w:i/>
          <w:sz w:val="28"/>
          <w:szCs w:val="28"/>
        </w:rPr>
        <w:t>In our Gospel lesson today Philip has encountered Jesus and is convinced Jesus is the One for whom they have been waiting.  With excitement Philip finds his friend and Andrew and invites the skeptical Andrew to come and see for himself.</w:t>
      </w:r>
    </w:p>
    <w:p w:rsidR="007849D9" w:rsidRPr="007849D9" w:rsidRDefault="007849D9" w:rsidP="00202C6E">
      <w:pPr>
        <w:spacing w:after="0" w:line="240" w:lineRule="auto"/>
        <w:rPr>
          <w:rFonts w:ascii="Times New Roman" w:hAnsi="Times New Roman" w:cs="Times New Roman"/>
          <w:i/>
          <w:sz w:val="28"/>
          <w:szCs w:val="28"/>
        </w:rPr>
      </w:pPr>
    </w:p>
    <w:p w:rsidR="00202C6E" w:rsidRPr="00FE1A3A" w:rsidRDefault="00202C6E" w:rsidP="00202C6E">
      <w:pPr>
        <w:spacing w:after="0" w:line="240" w:lineRule="auto"/>
        <w:rPr>
          <w:rFonts w:ascii="Times New Roman" w:hAnsi="Times New Roman" w:cs="Times New Roman"/>
          <w:color w:val="010000"/>
          <w:sz w:val="28"/>
          <w:szCs w:val="28"/>
        </w:rPr>
      </w:pPr>
      <w:r w:rsidRPr="00FE1A3A">
        <w:rPr>
          <w:rFonts w:ascii="Times New Roman" w:hAnsi="Times New Roman" w:cs="Times New Roman"/>
          <w:color w:val="010000"/>
          <w:sz w:val="28"/>
          <w:szCs w:val="28"/>
        </w:rPr>
        <w:t> </w:t>
      </w:r>
      <w:r w:rsidRPr="00FE1A3A">
        <w:rPr>
          <w:rStyle w:val="vv"/>
          <w:rFonts w:ascii="Times New Roman" w:hAnsi="Times New Roman" w:cs="Times New Roman"/>
          <w:color w:val="777777"/>
          <w:sz w:val="28"/>
          <w:szCs w:val="28"/>
          <w:shd w:val="clear" w:color="auto" w:fill="FFFFFF"/>
        </w:rPr>
        <w:t>43</w:t>
      </w:r>
      <w:r w:rsidRPr="00FE1A3A">
        <w:rPr>
          <w:rFonts w:ascii="Times New Roman" w:hAnsi="Times New Roman" w:cs="Times New Roman"/>
          <w:color w:val="010000"/>
          <w:sz w:val="28"/>
          <w:szCs w:val="28"/>
          <w:shd w:val="clear" w:color="auto" w:fill="FFFFFF"/>
        </w:rPr>
        <w:t> The next day Jesus decided to go to Galilee. He found Philip and said to him, ‘Follow me.’</w:t>
      </w:r>
      <w:r w:rsidRPr="00FE1A3A">
        <w:rPr>
          <w:rStyle w:val="apple-converted-space"/>
          <w:rFonts w:ascii="Times New Roman" w:hAnsi="Times New Roman" w:cs="Times New Roman"/>
          <w:color w:val="010000"/>
          <w:sz w:val="28"/>
          <w:szCs w:val="28"/>
          <w:shd w:val="clear" w:color="auto" w:fill="FFFFFF"/>
        </w:rPr>
        <w:t> </w:t>
      </w:r>
      <w:r w:rsidRPr="00FE1A3A">
        <w:rPr>
          <w:rFonts w:ascii="Times New Roman" w:hAnsi="Times New Roman" w:cs="Times New Roman"/>
          <w:color w:val="777777"/>
          <w:sz w:val="28"/>
          <w:szCs w:val="28"/>
          <w:shd w:val="clear" w:color="auto" w:fill="FFFFFF"/>
          <w:vertAlign w:val="superscript"/>
        </w:rPr>
        <w:t>44</w:t>
      </w:r>
      <w:r w:rsidRPr="00FE1A3A">
        <w:rPr>
          <w:rFonts w:ascii="Times New Roman" w:hAnsi="Times New Roman" w:cs="Times New Roman"/>
          <w:color w:val="010000"/>
          <w:sz w:val="28"/>
          <w:szCs w:val="28"/>
          <w:shd w:val="clear" w:color="auto" w:fill="FFFFFF"/>
        </w:rPr>
        <w:t>Now Philip was from Bethsaida, the city of Andrew and Peter.</w:t>
      </w:r>
      <w:r w:rsidRPr="00FE1A3A">
        <w:rPr>
          <w:rStyle w:val="apple-converted-space"/>
          <w:rFonts w:ascii="Times New Roman" w:hAnsi="Times New Roman" w:cs="Times New Roman"/>
          <w:color w:val="010000"/>
          <w:sz w:val="28"/>
          <w:szCs w:val="28"/>
          <w:shd w:val="clear" w:color="auto" w:fill="FFFFFF"/>
        </w:rPr>
        <w:t> </w:t>
      </w:r>
      <w:r w:rsidRPr="00FE1A3A">
        <w:rPr>
          <w:rFonts w:ascii="Times New Roman" w:hAnsi="Times New Roman" w:cs="Times New Roman"/>
          <w:color w:val="777777"/>
          <w:sz w:val="28"/>
          <w:szCs w:val="28"/>
          <w:shd w:val="clear" w:color="auto" w:fill="FFFFFF"/>
          <w:vertAlign w:val="superscript"/>
        </w:rPr>
        <w:t>45</w:t>
      </w:r>
      <w:r w:rsidRPr="00FE1A3A">
        <w:rPr>
          <w:rFonts w:ascii="Times New Roman" w:hAnsi="Times New Roman" w:cs="Times New Roman"/>
          <w:color w:val="010000"/>
          <w:sz w:val="28"/>
          <w:szCs w:val="28"/>
          <w:shd w:val="clear" w:color="auto" w:fill="FFFFFF"/>
        </w:rPr>
        <w:t>Philip found Nathanael and said to him, ‘We have found him about whom Moses in the law and also the prophets wrote, Jesus son of Joseph from Nazareth.’</w:t>
      </w:r>
      <w:r w:rsidRPr="00FE1A3A">
        <w:rPr>
          <w:rStyle w:val="apple-converted-space"/>
          <w:rFonts w:ascii="Times New Roman" w:hAnsi="Times New Roman" w:cs="Times New Roman"/>
          <w:color w:val="010000"/>
          <w:sz w:val="28"/>
          <w:szCs w:val="28"/>
          <w:shd w:val="clear" w:color="auto" w:fill="FFFFFF"/>
        </w:rPr>
        <w:t> </w:t>
      </w:r>
      <w:r w:rsidRPr="00FE1A3A">
        <w:rPr>
          <w:rFonts w:ascii="Times New Roman" w:hAnsi="Times New Roman" w:cs="Times New Roman"/>
          <w:color w:val="777777"/>
          <w:sz w:val="28"/>
          <w:szCs w:val="28"/>
          <w:shd w:val="clear" w:color="auto" w:fill="FFFFFF"/>
          <w:vertAlign w:val="superscript"/>
        </w:rPr>
        <w:t>46</w:t>
      </w:r>
      <w:r w:rsidRPr="00FE1A3A">
        <w:rPr>
          <w:rFonts w:ascii="Times New Roman" w:hAnsi="Times New Roman" w:cs="Times New Roman"/>
          <w:color w:val="010000"/>
          <w:sz w:val="28"/>
          <w:szCs w:val="28"/>
          <w:shd w:val="clear" w:color="auto" w:fill="FFFFFF"/>
        </w:rPr>
        <w:t>Nathanael said to him, ‘Can anything good come out of Nazareth?’ Philip said to him, ‘Come and see.’</w:t>
      </w:r>
      <w:r w:rsidRPr="00FE1A3A">
        <w:rPr>
          <w:rStyle w:val="apple-converted-space"/>
          <w:rFonts w:ascii="Times New Roman" w:hAnsi="Times New Roman" w:cs="Times New Roman"/>
          <w:color w:val="010000"/>
          <w:sz w:val="28"/>
          <w:szCs w:val="28"/>
          <w:shd w:val="clear" w:color="auto" w:fill="FFFFFF"/>
        </w:rPr>
        <w:t> </w:t>
      </w:r>
    </w:p>
    <w:p w:rsidR="00861360" w:rsidRDefault="00861360"/>
    <w:sectPr w:rsidR="00861360" w:rsidSect="00EF64D0">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97" w:rsidRDefault="00D05E97" w:rsidP="00EF64D0">
      <w:pPr>
        <w:spacing w:after="0" w:line="240" w:lineRule="auto"/>
      </w:pPr>
      <w:r>
        <w:separator/>
      </w:r>
    </w:p>
  </w:endnote>
  <w:endnote w:type="continuationSeparator" w:id="0">
    <w:p w:rsidR="00D05E97" w:rsidRDefault="00D05E97" w:rsidP="00EF6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97" w:rsidRDefault="00D05E97" w:rsidP="00EF64D0">
      <w:pPr>
        <w:spacing w:after="0" w:line="240" w:lineRule="auto"/>
      </w:pPr>
      <w:r>
        <w:separator/>
      </w:r>
    </w:p>
  </w:footnote>
  <w:footnote w:type="continuationSeparator" w:id="0">
    <w:p w:rsidR="00D05E97" w:rsidRDefault="00D05E97" w:rsidP="00EF6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70977"/>
      <w:docPartObj>
        <w:docPartGallery w:val="Page Numbers (Top of Page)"/>
        <w:docPartUnique/>
      </w:docPartObj>
    </w:sdtPr>
    <w:sdtContent>
      <w:p w:rsidR="00EF64D0" w:rsidRDefault="0033607F">
        <w:pPr>
          <w:pStyle w:val="Header"/>
          <w:jc w:val="right"/>
        </w:pPr>
        <w:fldSimple w:instr=" PAGE   \* MERGEFORMAT ">
          <w:r w:rsidR="00621081">
            <w:rPr>
              <w:noProof/>
            </w:rPr>
            <w:t>1</w:t>
          </w:r>
        </w:fldSimple>
      </w:p>
    </w:sdtContent>
  </w:sdt>
  <w:p w:rsidR="00EF64D0" w:rsidRDefault="00EF64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2C6E"/>
    <w:rsid w:val="000A6B7D"/>
    <w:rsid w:val="0010286C"/>
    <w:rsid w:val="00191AB5"/>
    <w:rsid w:val="00202C6E"/>
    <w:rsid w:val="0033607F"/>
    <w:rsid w:val="004A0A24"/>
    <w:rsid w:val="00585B35"/>
    <w:rsid w:val="005E77F1"/>
    <w:rsid w:val="00621081"/>
    <w:rsid w:val="00636D1D"/>
    <w:rsid w:val="00666D0F"/>
    <w:rsid w:val="0071663D"/>
    <w:rsid w:val="00735F49"/>
    <w:rsid w:val="007849D9"/>
    <w:rsid w:val="00816B8E"/>
    <w:rsid w:val="00861360"/>
    <w:rsid w:val="00897406"/>
    <w:rsid w:val="009E7D0A"/>
    <w:rsid w:val="00A31573"/>
    <w:rsid w:val="00BC6570"/>
    <w:rsid w:val="00C945CB"/>
    <w:rsid w:val="00CA312C"/>
    <w:rsid w:val="00CF7899"/>
    <w:rsid w:val="00D05E97"/>
    <w:rsid w:val="00D84DDD"/>
    <w:rsid w:val="00E27BFE"/>
    <w:rsid w:val="00E9664E"/>
    <w:rsid w:val="00EE0BF4"/>
    <w:rsid w:val="00EF64D0"/>
    <w:rsid w:val="00FC3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C6E"/>
  </w:style>
  <w:style w:type="character" w:customStyle="1" w:styleId="vv">
    <w:name w:val="vv"/>
    <w:basedOn w:val="DefaultParagraphFont"/>
    <w:rsid w:val="00202C6E"/>
  </w:style>
  <w:style w:type="character" w:customStyle="1" w:styleId="sc">
    <w:name w:val="sc"/>
    <w:basedOn w:val="DefaultParagraphFont"/>
    <w:rsid w:val="00202C6E"/>
  </w:style>
  <w:style w:type="paragraph" w:styleId="ListParagraph">
    <w:name w:val="List Paragraph"/>
    <w:basedOn w:val="Normal"/>
    <w:uiPriority w:val="34"/>
    <w:qFormat/>
    <w:rsid w:val="0010286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D0"/>
  </w:style>
  <w:style w:type="paragraph" w:styleId="Footer">
    <w:name w:val="footer"/>
    <w:basedOn w:val="Normal"/>
    <w:link w:val="FooterChar"/>
    <w:uiPriority w:val="99"/>
    <w:semiHidden/>
    <w:unhideWhenUsed/>
    <w:rsid w:val="00EF64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4D0"/>
  </w:style>
  <w:style w:type="paragraph" w:styleId="BalloonText">
    <w:name w:val="Balloon Text"/>
    <w:basedOn w:val="Normal"/>
    <w:link w:val="BalloonTextChar"/>
    <w:uiPriority w:val="99"/>
    <w:semiHidden/>
    <w:unhideWhenUsed/>
    <w:rsid w:val="0062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9</cp:revision>
  <cp:lastPrinted>2013-09-15T13:45:00Z</cp:lastPrinted>
  <dcterms:created xsi:type="dcterms:W3CDTF">2013-09-11T22:14:00Z</dcterms:created>
  <dcterms:modified xsi:type="dcterms:W3CDTF">2013-09-24T21:22:00Z</dcterms:modified>
</cp:coreProperties>
</file>