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Helvetica"/>
          <w:b/>
          <w:color w:val="1B1718"/>
          <w:szCs w:val="21"/>
        </w:rPr>
      </w:pPr>
      <w:r w:rsidRPr="0028669C">
        <w:rPr>
          <w:rFonts w:ascii="Times New Roman" w:hAnsi="Times New Roman" w:cs="Helvetica"/>
          <w:b/>
          <w:color w:val="1B1718"/>
          <w:szCs w:val="21"/>
        </w:rPr>
        <w:t xml:space="preserve">Undoing the Violence </w:t>
      </w:r>
      <w:r w:rsidR="00325B8E">
        <w:rPr>
          <w:rFonts w:ascii="Times New Roman" w:hAnsi="Times New Roman" w:cs="Helvetica"/>
          <w:b/>
          <w:color w:val="1B1718"/>
          <w:szCs w:val="21"/>
        </w:rPr>
        <w:t>Inherent to Safe-Space Dialogue</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Helvetica"/>
          <w:color w:val="1B1718"/>
          <w:sz w:val="10"/>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Helvetica"/>
          <w:color w:val="1B1718"/>
          <w:sz w:val="16"/>
          <w:szCs w:val="21"/>
        </w:rPr>
      </w:pPr>
      <w:r w:rsidRPr="0028669C">
        <w:rPr>
          <w:rFonts w:ascii="Times New Roman" w:hAnsi="Times New Roman" w:cs="Helvetica"/>
          <w:color w:val="1B1718"/>
          <w:sz w:val="16"/>
          <w:szCs w:val="21"/>
        </w:rPr>
        <w:t xml:space="preserve">Excerpts from Zeus Leonardo 2010, </w:t>
      </w:r>
      <w:r w:rsidRPr="0028669C">
        <w:rPr>
          <w:rFonts w:ascii="Times New Roman" w:hAnsi="Times New Roman" w:cs="Helvetica"/>
          <w:b/>
          <w:i/>
          <w:color w:val="1B1718"/>
          <w:sz w:val="16"/>
          <w:szCs w:val="21"/>
        </w:rPr>
        <w:t>Pedagogy of Fear: toward a Fanonian theory of safety in race dialogue</w:t>
      </w:r>
      <w:r w:rsidR="007C19F2" w:rsidRPr="0028669C">
        <w:rPr>
          <w:rFonts w:ascii="Times New Roman" w:hAnsi="Times New Roman" w:cs="Helvetica"/>
          <w:color w:val="1B1718"/>
          <w:sz w:val="16"/>
          <w:szCs w:val="21"/>
        </w:rPr>
        <w:t xml:space="preserve"> (</w:t>
      </w:r>
      <w:r w:rsidR="00325B8E">
        <w:rPr>
          <w:rFonts w:ascii="Times New Roman" w:hAnsi="Times New Roman" w:cs="Helvetica"/>
          <w:color w:val="1B1718"/>
          <w:sz w:val="16"/>
          <w:szCs w:val="21"/>
        </w:rPr>
        <w:t>M</w:t>
      </w:r>
      <w:r w:rsidRPr="0028669C">
        <w:rPr>
          <w:rFonts w:ascii="Times New Roman" w:hAnsi="Times New Roman" w:cs="Helvetica"/>
          <w:color w:val="1B1718"/>
          <w:sz w:val="16"/>
          <w:szCs w:val="21"/>
        </w:rPr>
        <w:t xml:space="preserve">odified: </w:t>
      </w:r>
      <w:r w:rsidR="007C19F2" w:rsidRPr="0028669C">
        <w:rPr>
          <w:rFonts w:ascii="Times New Roman" w:hAnsi="Times New Roman" w:cs="Helvetica"/>
          <w:color w:val="1B1718"/>
          <w:sz w:val="14"/>
          <w:szCs w:val="21"/>
        </w:rPr>
        <w:t>ASDIC Metamorphosis</w:t>
      </w:r>
      <w:r w:rsidR="00325B8E">
        <w:rPr>
          <w:rFonts w:ascii="Times New Roman" w:hAnsi="Times New Roman" w:cs="Helvetica"/>
          <w:color w:val="1B1718"/>
          <w:sz w:val="16"/>
          <w:szCs w:val="21"/>
        </w:rPr>
        <w:t xml:space="preserve"> 2015)</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Helvetica"/>
          <w:color w:val="1B1718"/>
          <w:sz w:val="18"/>
          <w:szCs w:val="21"/>
        </w:rPr>
      </w:pPr>
    </w:p>
    <w:p w:rsidR="00FF53E9" w:rsidRPr="0028669C" w:rsidRDefault="0034227A"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urier"/>
          <w:color w:val="000000"/>
          <w:sz w:val="14"/>
          <w:szCs w:val="12"/>
        </w:rPr>
      </w:pPr>
      <w:r>
        <w:rPr>
          <w:rFonts w:ascii="Times New Roman" w:hAnsi="Times New Roman" w:cs="Helvetica"/>
          <w:color w:val="1B1718"/>
          <w:szCs w:val="21"/>
        </w:rPr>
        <w:t xml:space="preserve">We ask for safe-space dialogue. But what does that mean? </w:t>
      </w:r>
      <w:r w:rsidR="00FF53E9" w:rsidRPr="0028669C">
        <w:rPr>
          <w:rFonts w:ascii="Times New Roman" w:hAnsi="Times New Roman" w:cs="Helvetica"/>
          <w:color w:val="1B1718"/>
          <w:szCs w:val="21"/>
        </w:rPr>
        <w:t xml:space="preserve">If dialogue seeks to undo racism, then we must ask if notions of </w:t>
      </w:r>
      <w:r w:rsidR="0077172B" w:rsidRPr="0028669C">
        <w:rPr>
          <w:rFonts w:ascii="Times New Roman" w:hAnsi="Times New Roman" w:cs="Helvetica"/>
          <w:color w:val="1B1718"/>
          <w:szCs w:val="21"/>
        </w:rPr>
        <w:t>“</w:t>
      </w:r>
      <w:r w:rsidR="00FF53E9" w:rsidRPr="0028669C">
        <w:rPr>
          <w:rFonts w:ascii="Times New Roman" w:hAnsi="Times New Roman" w:cs="Helvetica"/>
          <w:color w:val="1B1718"/>
          <w:szCs w:val="21"/>
        </w:rPr>
        <w:t>safe dialogue</w:t>
      </w:r>
      <w:r w:rsidR="0077172B" w:rsidRPr="0028669C">
        <w:rPr>
          <w:rFonts w:ascii="Times New Roman" w:hAnsi="Times New Roman" w:cs="Helvetica"/>
          <w:color w:val="1B1718"/>
          <w:szCs w:val="21"/>
        </w:rPr>
        <w:t>”</w:t>
      </w:r>
      <w:r w:rsidR="00FF53E9" w:rsidRPr="0028669C">
        <w:rPr>
          <w:rFonts w:ascii="Times New Roman" w:hAnsi="Times New Roman" w:cs="Helvetica"/>
          <w:color w:val="1B1718"/>
          <w:szCs w:val="21"/>
        </w:rPr>
        <w:t xml:space="preserve"> </w:t>
      </w:r>
      <w:r w:rsidR="00B157CE">
        <w:rPr>
          <w:rFonts w:ascii="Times New Roman" w:hAnsi="Times New Roman" w:cs="Helvetica"/>
          <w:color w:val="1B1718"/>
          <w:szCs w:val="21"/>
        </w:rPr>
        <w:t xml:space="preserve">give legitimacy </w:t>
      </w:r>
      <w:r>
        <w:rPr>
          <w:rFonts w:ascii="Times New Roman" w:hAnsi="Times New Roman" w:cs="Helvetica"/>
          <w:color w:val="1B1718"/>
          <w:szCs w:val="21"/>
        </w:rPr>
        <w:t>to</w:t>
      </w:r>
      <w:r w:rsidR="00E87213">
        <w:rPr>
          <w:rFonts w:ascii="Times New Roman" w:hAnsi="Times New Roman" w:cs="Helvetica"/>
          <w:color w:val="1B1718"/>
          <w:szCs w:val="21"/>
        </w:rPr>
        <w:t>, or reinforces,</w:t>
      </w:r>
      <w:r>
        <w:rPr>
          <w:rFonts w:ascii="Times New Roman" w:hAnsi="Times New Roman" w:cs="Helvetica"/>
          <w:color w:val="1B1718"/>
          <w:szCs w:val="21"/>
        </w:rPr>
        <w:t xml:space="preserve"> </w:t>
      </w:r>
      <w:r w:rsidR="00FF53E9" w:rsidRPr="0028669C">
        <w:rPr>
          <w:rFonts w:ascii="Times New Roman" w:hAnsi="Times New Roman" w:cs="Helvetica"/>
          <w:color w:val="1B1718"/>
          <w:szCs w:val="21"/>
        </w:rPr>
        <w:t xml:space="preserve">an oppressive system </w:t>
      </w:r>
      <w:r>
        <w:rPr>
          <w:rFonts w:ascii="Times New Roman" w:hAnsi="Times New Roman" w:cs="Helvetica"/>
          <w:color w:val="1B1718"/>
          <w:szCs w:val="21"/>
        </w:rPr>
        <w:t>(white s</w:t>
      </w:r>
      <w:r>
        <w:rPr>
          <w:rFonts w:ascii="Times New Roman" w:hAnsi="Times New Roman" w:cs="Helvetica"/>
          <w:color w:val="1B1718"/>
          <w:szCs w:val="21"/>
        </w:rPr>
        <w:t>u</w:t>
      </w:r>
      <w:r>
        <w:rPr>
          <w:rFonts w:ascii="Times New Roman" w:hAnsi="Times New Roman" w:cs="Helvetica"/>
          <w:color w:val="1B1718"/>
          <w:szCs w:val="21"/>
        </w:rPr>
        <w:t>premacy)</w:t>
      </w:r>
      <w:r w:rsidR="00E87213">
        <w:rPr>
          <w:rFonts w:ascii="Times New Roman" w:hAnsi="Times New Roman" w:cs="Helvetica"/>
          <w:color w:val="1B1718"/>
          <w:szCs w:val="21"/>
        </w:rPr>
        <w:t>,</w:t>
      </w:r>
      <w:r>
        <w:rPr>
          <w:rFonts w:ascii="Times New Roman" w:hAnsi="Times New Roman" w:cs="Helvetica"/>
          <w:color w:val="1B1718"/>
          <w:szCs w:val="21"/>
        </w:rPr>
        <w:t xml:space="preserve"> </w:t>
      </w:r>
      <w:r w:rsidR="00FF53E9" w:rsidRPr="0028669C">
        <w:rPr>
          <w:rFonts w:ascii="Times New Roman" w:hAnsi="Times New Roman" w:cs="Helvetica"/>
          <w:color w:val="1B1718"/>
          <w:szCs w:val="21"/>
        </w:rPr>
        <w:t>or if</w:t>
      </w:r>
      <w:r w:rsidR="00E87213">
        <w:rPr>
          <w:rFonts w:ascii="Times New Roman" w:hAnsi="Times New Roman" w:cs="Helvetica"/>
          <w:color w:val="1B1718"/>
          <w:szCs w:val="21"/>
        </w:rPr>
        <w:t>, rather,</w:t>
      </w:r>
      <w:r w:rsidR="00FF53E9" w:rsidRPr="0028669C">
        <w:rPr>
          <w:rFonts w:ascii="Times New Roman" w:hAnsi="Times New Roman" w:cs="Helvetica"/>
          <w:color w:val="1B1718"/>
          <w:szCs w:val="21"/>
        </w:rPr>
        <w:t xml:space="preserve"> </w:t>
      </w:r>
      <w:r w:rsidR="00E87213">
        <w:rPr>
          <w:rFonts w:ascii="Times New Roman" w:hAnsi="Times New Roman" w:cs="Helvetica"/>
          <w:color w:val="1B1718"/>
          <w:szCs w:val="21"/>
        </w:rPr>
        <w:t>safe space dialogue</w:t>
      </w:r>
      <w:r w:rsidR="00FF53E9" w:rsidRPr="0028669C">
        <w:rPr>
          <w:rFonts w:ascii="Times New Roman" w:hAnsi="Times New Roman" w:cs="Helvetica"/>
          <w:color w:val="1B1718"/>
          <w:szCs w:val="21"/>
        </w:rPr>
        <w:t xml:space="preserve"> engage</w:t>
      </w:r>
      <w:r w:rsidR="00E87213">
        <w:rPr>
          <w:rFonts w:ascii="Times New Roman" w:hAnsi="Times New Roman" w:cs="Helvetica"/>
          <w:color w:val="1B1718"/>
          <w:szCs w:val="21"/>
        </w:rPr>
        <w:t>s us</w:t>
      </w:r>
      <w:r w:rsidR="00FF53E9" w:rsidRPr="0028669C">
        <w:rPr>
          <w:rFonts w:ascii="Times New Roman" w:hAnsi="Times New Roman" w:cs="Helvetica"/>
          <w:color w:val="1B1718"/>
          <w:szCs w:val="21"/>
        </w:rPr>
        <w:t xml:space="preserve"> in a process that is creative enough to produce a new social cons</w:t>
      </w:r>
      <w:r w:rsidR="0077172B" w:rsidRPr="0028669C">
        <w:rPr>
          <w:rFonts w:ascii="Times New Roman" w:hAnsi="Times New Roman" w:cs="Helvetica"/>
          <w:color w:val="1B1718"/>
          <w:szCs w:val="21"/>
        </w:rPr>
        <w:t xml:space="preserve">ciousness, a new human subject </w:t>
      </w:r>
      <w:r w:rsidR="00FF53E9" w:rsidRPr="0028669C">
        <w:rPr>
          <w:rFonts w:ascii="Times New Roman" w:hAnsi="Times New Roman" w:cs="Helvetica"/>
          <w:color w:val="1B1718"/>
          <w:szCs w:val="21"/>
        </w:rPr>
        <w:t xml:space="preserve">with a </w:t>
      </w:r>
      <w:r w:rsidR="0077172B" w:rsidRPr="0028669C">
        <w:rPr>
          <w:rFonts w:ascii="Times New Roman" w:hAnsi="Times New Roman" w:cs="Helvetica"/>
          <w:color w:val="1B1718"/>
          <w:szCs w:val="21"/>
        </w:rPr>
        <w:t>new language and a new humanity.</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 w:val="18"/>
          <w:szCs w:val="16"/>
        </w:rPr>
      </w:pPr>
      <w:r w:rsidRPr="0028669C">
        <w:rPr>
          <w:rFonts w:ascii="Times New Roman" w:hAnsi="Times New Roman" w:cs="Helvetica"/>
          <w:color w:val="1B1718"/>
          <w:szCs w:val="21"/>
        </w:rPr>
        <w:t>One of the main premises of safe-space discourse is that it provides a format for people of color and whites to come together and discuss issues of race in a matter that is not dangerous as well as inclusive. Thus, the conventional guidelines used to establish a safe space – such as being mindful of how and when one is speaking, confidentiality, challenge by choice, and speaking from experience – are used to create an environment where fundamental issues can be broached and no one will be offended. Taken unproblematically, this trend is reasonable. However, the ironic twist is that many individuals from ma</w:t>
      </w:r>
      <w:r w:rsidRPr="0028669C">
        <w:rPr>
          <w:rFonts w:ascii="Times New Roman" w:hAnsi="Times New Roman" w:cs="Helvetica"/>
          <w:color w:val="1B1718"/>
          <w:szCs w:val="21"/>
        </w:rPr>
        <w:t>r</w:t>
      </w:r>
      <w:r w:rsidRPr="0028669C">
        <w:rPr>
          <w:rFonts w:ascii="Times New Roman" w:hAnsi="Times New Roman" w:cs="Helvetica"/>
          <w:color w:val="1B1718"/>
          <w:szCs w:val="21"/>
        </w:rPr>
        <w:t>ginalized groups become both offended and agitated when engaging in apparently safe spaces.</w:t>
      </w:r>
      <w:r w:rsidRPr="0028669C">
        <w:rPr>
          <w:rFonts w:ascii="Times New Roman" w:hAnsi="Times New Roman" w:cs="Helvetica"/>
          <w:color w:val="1B1718"/>
          <w:sz w:val="18"/>
          <w:szCs w:val="16"/>
        </w:rPr>
        <w:t xml:space="preserve"> </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 w:val="18"/>
          <w:szCs w:val="16"/>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In their naiveté, many white </w:t>
      </w:r>
      <w:r w:rsidR="00275E02" w:rsidRPr="0028669C">
        <w:rPr>
          <w:rFonts w:ascii="Times New Roman" w:hAnsi="Times New Roman" w:cs="Helvetica"/>
          <w:color w:val="1B1718"/>
          <w:szCs w:val="21"/>
        </w:rPr>
        <w:t>participants in a racial dialogue</w:t>
      </w:r>
      <w:r w:rsidRPr="0028669C">
        <w:rPr>
          <w:rFonts w:ascii="Times New Roman" w:hAnsi="Times New Roman" w:cs="Helvetica"/>
          <w:color w:val="1B1718"/>
          <w:szCs w:val="21"/>
        </w:rPr>
        <w:t xml:space="preserve"> fail to appreciate the fact – a lived exper</w:t>
      </w:r>
      <w:r w:rsidRPr="0028669C">
        <w:rPr>
          <w:rFonts w:ascii="Times New Roman" w:hAnsi="Times New Roman" w:cs="Helvetica"/>
          <w:color w:val="1B1718"/>
          <w:szCs w:val="21"/>
        </w:rPr>
        <w:t>i</w:t>
      </w:r>
      <w:r w:rsidRPr="0028669C">
        <w:rPr>
          <w:rFonts w:ascii="Times New Roman" w:hAnsi="Times New Roman" w:cs="Helvetica"/>
          <w:color w:val="1B1718"/>
          <w:szCs w:val="21"/>
        </w:rPr>
        <w:t xml:space="preserve">ence – that race dialogue is almost never safe for people of color in mixed-racial company. But before we romanticize its opposite, or same-race dialogues, the idea that homogeneous spaces are automatically safe for people of color is a mystification </w:t>
      </w:r>
      <w:r w:rsidR="00275E02" w:rsidRPr="0028669C">
        <w:rPr>
          <w:rFonts w:ascii="Times New Roman" w:hAnsi="Times New Roman" w:cs="Helvetica"/>
          <w:color w:val="1B1718"/>
          <w:szCs w:val="21"/>
        </w:rPr>
        <w:t>(confusion)</w:t>
      </w:r>
      <w:r w:rsidR="0077172B" w:rsidRPr="0028669C">
        <w:rPr>
          <w:rFonts w:ascii="Times New Roman" w:hAnsi="Times New Roman" w:cs="Helvetica"/>
          <w:color w:val="1B1718"/>
          <w:szCs w:val="21"/>
        </w:rPr>
        <w:t>;</w:t>
      </w:r>
      <w:r w:rsidR="00275E02" w:rsidRPr="0028669C">
        <w:rPr>
          <w:rFonts w:ascii="Times New Roman" w:hAnsi="Times New Roman" w:cs="Helvetica"/>
          <w:color w:val="1B1718"/>
          <w:szCs w:val="21"/>
        </w:rPr>
        <w:t xml:space="preserve"> </w:t>
      </w:r>
      <w:r w:rsidRPr="0028669C">
        <w:rPr>
          <w:rFonts w:ascii="Times New Roman" w:hAnsi="Times New Roman" w:cs="Helvetica"/>
          <w:color w:val="1B1718"/>
          <w:szCs w:val="21"/>
        </w:rPr>
        <w:t>for</w:t>
      </w:r>
      <w:r w:rsidR="0077172B" w:rsidRPr="0028669C">
        <w:rPr>
          <w:rFonts w:ascii="Times New Roman" w:hAnsi="Times New Roman" w:cs="Helvetica"/>
          <w:color w:val="1B1718"/>
          <w:szCs w:val="21"/>
        </w:rPr>
        <w:t>,</w:t>
      </w:r>
      <w:r w:rsidRPr="0028669C">
        <w:rPr>
          <w:rFonts w:ascii="Times New Roman" w:hAnsi="Times New Roman" w:cs="Helvetica"/>
          <w:color w:val="1B1718"/>
          <w:szCs w:val="21"/>
        </w:rPr>
        <w:t xml:space="preserve"> </w:t>
      </w:r>
      <w:r w:rsidR="00275E02" w:rsidRPr="0028669C">
        <w:rPr>
          <w:rFonts w:ascii="Times New Roman" w:hAnsi="Times New Roman" w:cs="Helvetica"/>
          <w:color w:val="1B1718"/>
          <w:szCs w:val="21"/>
        </w:rPr>
        <w:t>that kind of “safe space”</w:t>
      </w:r>
      <w:r w:rsidRPr="0028669C">
        <w:rPr>
          <w:rFonts w:ascii="Times New Roman" w:hAnsi="Times New Roman" w:cs="Helvetica"/>
          <w:color w:val="1B1718"/>
          <w:szCs w:val="21"/>
        </w:rPr>
        <w:t xml:space="preserve"> result</w:t>
      </w:r>
      <w:r w:rsidR="00275E02" w:rsidRPr="0028669C">
        <w:rPr>
          <w:rFonts w:ascii="Times New Roman" w:hAnsi="Times New Roman" w:cs="Helvetica"/>
          <w:color w:val="1B1718"/>
          <w:szCs w:val="21"/>
        </w:rPr>
        <w:t>s</w:t>
      </w:r>
      <w:r w:rsidRPr="0028669C">
        <w:rPr>
          <w:rFonts w:ascii="Times New Roman" w:hAnsi="Times New Roman" w:cs="Helvetica"/>
          <w:color w:val="1B1718"/>
          <w:szCs w:val="21"/>
        </w:rPr>
        <w:t xml:space="preserve"> precisely from a violent condition: racial segregation. </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102797"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Something has gone incredibly wrong when </w:t>
      </w:r>
      <w:r w:rsidR="00102797" w:rsidRPr="0028669C">
        <w:rPr>
          <w:rFonts w:ascii="Times New Roman" w:hAnsi="Times New Roman" w:cs="Helvetica"/>
          <w:color w:val="1B1718"/>
          <w:szCs w:val="21"/>
        </w:rPr>
        <w:t>people</w:t>
      </w:r>
      <w:r w:rsidRPr="0028669C">
        <w:rPr>
          <w:rFonts w:ascii="Times New Roman" w:hAnsi="Times New Roman" w:cs="Helvetica"/>
          <w:color w:val="1B1718"/>
          <w:szCs w:val="21"/>
        </w:rPr>
        <w:t xml:space="preserve"> of color feel immobilized and marginalized within spaces and dialogues that are supposed to undo racism. This situation should give us doubt regarding whether or not safe-space dialogue really allows for the creativity necessary to promote a humanizing discussion on race, or if it functions as a negotiating table that seeks peaceful compromise without e</w:t>
      </w:r>
      <w:r w:rsidRPr="0028669C">
        <w:rPr>
          <w:rFonts w:ascii="Times New Roman" w:hAnsi="Times New Roman" w:cs="Helvetica"/>
          <w:color w:val="1B1718"/>
          <w:szCs w:val="21"/>
        </w:rPr>
        <w:t>n</w:t>
      </w:r>
      <w:r w:rsidRPr="0028669C">
        <w:rPr>
          <w:rFonts w:ascii="Times New Roman" w:hAnsi="Times New Roman" w:cs="Helvetica"/>
          <w:color w:val="1B1718"/>
          <w:szCs w:val="21"/>
        </w:rPr>
        <w:t xml:space="preserve">gaging in the </w:t>
      </w:r>
      <w:r w:rsidR="00AB5E79" w:rsidRPr="0028669C">
        <w:rPr>
          <w:rFonts w:ascii="Times New Roman" w:hAnsi="Times New Roman" w:cs="Helvetica"/>
          <w:color w:val="1B1718"/>
          <w:szCs w:val="21"/>
        </w:rPr>
        <w:t>“</w:t>
      </w:r>
      <w:r w:rsidRPr="0028669C">
        <w:rPr>
          <w:rFonts w:ascii="Times New Roman" w:hAnsi="Times New Roman" w:cs="Helvetica"/>
          <w:color w:val="1B1718"/>
          <w:szCs w:val="21"/>
        </w:rPr>
        <w:t>violence</w:t>
      </w:r>
      <w:r w:rsidR="00AB5E79" w:rsidRPr="0028669C">
        <w:rPr>
          <w:rFonts w:ascii="Times New Roman" w:hAnsi="Times New Roman" w:cs="Helvetica"/>
          <w:color w:val="1B1718"/>
          <w:szCs w:val="21"/>
        </w:rPr>
        <w:t>”</w:t>
      </w:r>
      <w:r w:rsidRPr="0028669C">
        <w:rPr>
          <w:rFonts w:ascii="Times New Roman" w:hAnsi="Times New Roman" w:cs="Helvetica"/>
          <w:color w:val="1B1718"/>
          <w:szCs w:val="21"/>
        </w:rPr>
        <w:t xml:space="preserve"> necessary to both explore and undo racism.</w:t>
      </w:r>
      <w:r w:rsidR="00087160" w:rsidRPr="0028669C">
        <w:rPr>
          <w:rFonts w:ascii="Times New Roman" w:hAnsi="Times New Roman" w:cs="Helvetica"/>
          <w:color w:val="1B1718"/>
          <w:szCs w:val="21"/>
        </w:rPr>
        <w:t xml:space="preserve"> </w:t>
      </w:r>
      <w:r w:rsidR="00102797" w:rsidRPr="0028669C">
        <w:rPr>
          <w:rFonts w:ascii="Times New Roman" w:hAnsi="Times New Roman" w:cs="Helvetica"/>
          <w:i/>
          <w:color w:val="1B1718"/>
          <w:szCs w:val="21"/>
        </w:rPr>
        <w:t xml:space="preserve">Here </w:t>
      </w:r>
      <w:r w:rsidR="0077172B" w:rsidRPr="0028669C">
        <w:rPr>
          <w:rFonts w:ascii="Times New Roman" w:hAnsi="Times New Roman" w:cs="Helvetica"/>
          <w:i/>
          <w:color w:val="1B1718"/>
          <w:szCs w:val="21"/>
        </w:rPr>
        <w:t>“</w:t>
      </w:r>
      <w:r w:rsidR="00102797" w:rsidRPr="0028669C">
        <w:rPr>
          <w:rFonts w:ascii="Times New Roman" w:hAnsi="Times New Roman" w:cs="Helvetica"/>
          <w:i/>
          <w:color w:val="1B1718"/>
          <w:szCs w:val="21"/>
        </w:rPr>
        <w:t>violence</w:t>
      </w:r>
      <w:r w:rsidR="0077172B" w:rsidRPr="0028669C">
        <w:rPr>
          <w:rFonts w:ascii="Times New Roman" w:hAnsi="Times New Roman" w:cs="Helvetica"/>
          <w:i/>
          <w:color w:val="1B1718"/>
          <w:szCs w:val="21"/>
        </w:rPr>
        <w:t>”</w:t>
      </w:r>
      <w:r w:rsidR="00102797" w:rsidRPr="0028669C">
        <w:rPr>
          <w:rFonts w:ascii="Times New Roman" w:hAnsi="Times New Roman" w:cs="Helvetica"/>
          <w:i/>
          <w:color w:val="1B1718"/>
          <w:szCs w:val="21"/>
        </w:rPr>
        <w:t xml:space="preserve"> is</w:t>
      </w:r>
      <w:r w:rsidR="00102797" w:rsidRPr="0028669C">
        <w:rPr>
          <w:rFonts w:ascii="Times New Roman" w:hAnsi="Times New Roman" w:cs="Helvetica"/>
          <w:color w:val="1B1718"/>
          <w:szCs w:val="21"/>
        </w:rPr>
        <w:t xml:space="preserve"> </w:t>
      </w:r>
      <w:r w:rsidR="00102797" w:rsidRPr="0028669C">
        <w:rPr>
          <w:rFonts w:ascii="Times New Roman" w:hAnsi="Times New Roman" w:cs="Helvetica"/>
          <w:i/>
          <w:color w:val="1B1718"/>
          <w:szCs w:val="21"/>
        </w:rPr>
        <w:t>understood as “violating” agreed upon social norms, i.e., imbreachment, infringement, transgression</w:t>
      </w:r>
      <w:r w:rsidR="0077172B" w:rsidRPr="0028669C">
        <w:rPr>
          <w:rFonts w:ascii="Times New Roman" w:hAnsi="Times New Roman" w:cs="Helvetica"/>
          <w:i/>
          <w:color w:val="1B1718"/>
          <w:szCs w:val="21"/>
        </w:rPr>
        <w:t>. Here “vi</w:t>
      </w:r>
      <w:r w:rsidR="0077172B" w:rsidRPr="0028669C">
        <w:rPr>
          <w:rFonts w:ascii="Times New Roman" w:hAnsi="Times New Roman" w:cs="Helvetica"/>
          <w:i/>
          <w:color w:val="1B1718"/>
          <w:szCs w:val="21"/>
        </w:rPr>
        <w:t>o</w:t>
      </w:r>
      <w:r w:rsidR="0077172B" w:rsidRPr="0028669C">
        <w:rPr>
          <w:rFonts w:ascii="Times New Roman" w:hAnsi="Times New Roman" w:cs="Helvetica"/>
          <w:i/>
          <w:color w:val="1B1718"/>
          <w:szCs w:val="21"/>
        </w:rPr>
        <w:t>lence” means</w:t>
      </w:r>
      <w:r w:rsidR="005A3F76" w:rsidRPr="0028669C">
        <w:rPr>
          <w:rFonts w:ascii="Times New Roman" w:hAnsi="Times New Roman" w:cs="Helvetica"/>
          <w:i/>
          <w:color w:val="1B1718"/>
          <w:szCs w:val="21"/>
        </w:rPr>
        <w:t xml:space="preserve"> violating by challenging and disrupting the racial order. The racial order includes: white speak –</w:t>
      </w:r>
      <w:r w:rsidR="009E443C" w:rsidRPr="0028669C">
        <w:rPr>
          <w:rFonts w:ascii="Times New Roman" w:hAnsi="Times New Roman" w:cs="Helvetica"/>
          <w:i/>
          <w:color w:val="1B1718"/>
          <w:szCs w:val="21"/>
        </w:rPr>
        <w:t xml:space="preserve"> people of color listen; white</w:t>
      </w:r>
      <w:r w:rsidR="005A3F76" w:rsidRPr="0028669C">
        <w:rPr>
          <w:rFonts w:ascii="Times New Roman" w:hAnsi="Times New Roman" w:cs="Helvetica"/>
          <w:i/>
          <w:color w:val="1B1718"/>
          <w:szCs w:val="21"/>
        </w:rPr>
        <w:t xml:space="preserve"> “comfort” trumps the requirements of truth-telling.</w:t>
      </w:r>
    </w:p>
    <w:p w:rsidR="00102797" w:rsidRPr="0028669C" w:rsidRDefault="00102797"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087160"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 w:val="18"/>
          <w:szCs w:val="16"/>
        </w:rPr>
      </w:pPr>
      <w:r w:rsidRPr="0028669C">
        <w:rPr>
          <w:rFonts w:ascii="Times New Roman" w:hAnsi="Times New Roman" w:cs="Helvetica"/>
          <w:color w:val="1B1718"/>
          <w:szCs w:val="21"/>
        </w:rPr>
        <w:t>Racism constitutes a system of relationships and arrangements sanctioned by custom and social expect</w:t>
      </w:r>
      <w:r w:rsidRPr="0028669C">
        <w:rPr>
          <w:rFonts w:ascii="Times New Roman" w:hAnsi="Times New Roman" w:cs="Helvetica"/>
          <w:color w:val="1B1718"/>
          <w:szCs w:val="21"/>
        </w:rPr>
        <w:t>a</w:t>
      </w:r>
      <w:r w:rsidRPr="0028669C">
        <w:rPr>
          <w:rFonts w:ascii="Times New Roman" w:hAnsi="Times New Roman" w:cs="Helvetica"/>
          <w:color w:val="1B1718"/>
          <w:szCs w:val="21"/>
        </w:rPr>
        <w:t>tions (norms).  It operates as “background noise” in all cross-racial dialogue. Safe space is not truly po</w:t>
      </w:r>
      <w:r w:rsidRPr="0028669C">
        <w:rPr>
          <w:rFonts w:ascii="Times New Roman" w:hAnsi="Times New Roman" w:cs="Helvetica"/>
          <w:color w:val="1B1718"/>
          <w:szCs w:val="21"/>
        </w:rPr>
        <w:t>s</w:t>
      </w:r>
      <w:r w:rsidRPr="0028669C">
        <w:rPr>
          <w:rFonts w:ascii="Times New Roman" w:hAnsi="Times New Roman" w:cs="Helvetica"/>
          <w:color w:val="1B1718"/>
          <w:szCs w:val="21"/>
        </w:rPr>
        <w:t xml:space="preserve">sible where these norms </w:t>
      </w:r>
      <w:r w:rsidR="007C19F2" w:rsidRPr="0028669C">
        <w:rPr>
          <w:rFonts w:ascii="Times New Roman" w:hAnsi="Times New Roman" w:cs="Helvetica"/>
          <w:color w:val="1B1718"/>
          <w:szCs w:val="21"/>
        </w:rPr>
        <w:t xml:space="preserve">are allowed </w:t>
      </w:r>
      <w:r w:rsidRPr="0028669C">
        <w:rPr>
          <w:rFonts w:ascii="Times New Roman" w:hAnsi="Times New Roman" w:cs="Helvetica"/>
          <w:color w:val="1B1718"/>
          <w:szCs w:val="21"/>
        </w:rPr>
        <w:t xml:space="preserve">explicitly or implicitly </w:t>
      </w:r>
      <w:r w:rsidR="0074505B" w:rsidRPr="0028669C">
        <w:rPr>
          <w:rFonts w:ascii="Times New Roman" w:hAnsi="Times New Roman" w:cs="Helvetica"/>
          <w:color w:val="1B1718"/>
          <w:szCs w:val="21"/>
        </w:rPr>
        <w:t xml:space="preserve">to </w:t>
      </w:r>
      <w:r w:rsidRPr="0028669C">
        <w:rPr>
          <w:rFonts w:ascii="Times New Roman" w:hAnsi="Times New Roman" w:cs="Helvetica"/>
          <w:color w:val="1B1718"/>
          <w:szCs w:val="21"/>
        </w:rPr>
        <w:t>operate in the background</w:t>
      </w:r>
      <w:r w:rsidR="005A3F76" w:rsidRPr="0028669C">
        <w:rPr>
          <w:rFonts w:ascii="Times New Roman" w:hAnsi="Times New Roman" w:cs="Helvetica"/>
          <w:color w:val="1B1718"/>
          <w:szCs w:val="21"/>
        </w:rPr>
        <w:t xml:space="preserve"> as “white noise</w:t>
      </w:r>
      <w:r w:rsidR="0074505B" w:rsidRPr="0028669C">
        <w:rPr>
          <w:rFonts w:ascii="Times New Roman" w:hAnsi="Times New Roman" w:cs="Helvetica"/>
          <w:color w:val="1B1718"/>
          <w:szCs w:val="21"/>
        </w:rPr>
        <w:t>.</w:t>
      </w:r>
      <w:r w:rsidR="005A3F76" w:rsidRPr="0028669C">
        <w:rPr>
          <w:rFonts w:ascii="Times New Roman" w:hAnsi="Times New Roman" w:cs="Helvetica"/>
          <w:color w:val="1B1718"/>
          <w:szCs w:val="21"/>
        </w:rPr>
        <w:t>”</w:t>
      </w:r>
      <w:r w:rsidR="0074505B" w:rsidRPr="0028669C">
        <w:rPr>
          <w:rFonts w:ascii="Times New Roman" w:hAnsi="Times New Roman" w:cs="Helvetica"/>
          <w:color w:val="1B1718"/>
          <w:szCs w:val="21"/>
        </w:rPr>
        <w:t xml:space="preserve"> </w:t>
      </w:r>
      <w:r w:rsidR="007C19F2" w:rsidRPr="0028669C">
        <w:rPr>
          <w:rFonts w:ascii="Times New Roman" w:hAnsi="Times New Roman" w:cs="Helvetica"/>
          <w:color w:val="1B1718"/>
          <w:szCs w:val="21"/>
        </w:rPr>
        <w:t>To directly address such norms</w:t>
      </w:r>
      <w:r w:rsidR="0074505B" w:rsidRPr="0028669C">
        <w:rPr>
          <w:rFonts w:ascii="Times New Roman" w:hAnsi="Times New Roman" w:cs="Helvetica"/>
          <w:color w:val="1B1718"/>
          <w:szCs w:val="21"/>
        </w:rPr>
        <w:t xml:space="preserve"> is to “violate” the social expectation </w:t>
      </w:r>
      <w:r w:rsidR="005A3F76" w:rsidRPr="0028669C">
        <w:rPr>
          <w:rFonts w:ascii="Times New Roman" w:hAnsi="Times New Roman" w:cs="Helvetica"/>
          <w:color w:val="1B1718"/>
          <w:szCs w:val="21"/>
        </w:rPr>
        <w:t xml:space="preserve">of </w:t>
      </w:r>
      <w:r w:rsidR="005A3F76" w:rsidRPr="0028669C">
        <w:rPr>
          <w:rFonts w:ascii="Times New Roman" w:hAnsi="Times New Roman" w:cs="Helvetica"/>
          <w:i/>
          <w:color w:val="1B1718"/>
          <w:szCs w:val="21"/>
        </w:rPr>
        <w:t xml:space="preserve">deference </w:t>
      </w:r>
      <w:r w:rsidR="009E443C" w:rsidRPr="0028669C">
        <w:rPr>
          <w:rFonts w:ascii="Times New Roman" w:hAnsi="Times New Roman" w:cs="Helvetica"/>
          <w:i/>
          <w:color w:val="1B1718"/>
          <w:szCs w:val="21"/>
        </w:rPr>
        <w:t>to</w:t>
      </w:r>
      <w:r w:rsidR="005A3F76" w:rsidRPr="0028669C">
        <w:rPr>
          <w:rFonts w:ascii="Times New Roman" w:hAnsi="Times New Roman" w:cs="Helvetica"/>
          <w:i/>
          <w:color w:val="1B1718"/>
          <w:szCs w:val="21"/>
        </w:rPr>
        <w:t xml:space="preserve"> whites</w:t>
      </w:r>
      <w:r w:rsidR="005A3F76" w:rsidRPr="0028669C">
        <w:rPr>
          <w:rFonts w:ascii="Times New Roman" w:hAnsi="Times New Roman" w:cs="Helvetica"/>
          <w:color w:val="1B1718"/>
          <w:szCs w:val="21"/>
        </w:rPr>
        <w:t xml:space="preserve"> – their comfort determines what can or ought to be talked about. If racism causes discomfort, then it is not to be talked about</w:t>
      </w:r>
      <w:r w:rsidRPr="0028669C">
        <w:rPr>
          <w:rFonts w:ascii="Times New Roman" w:hAnsi="Times New Roman" w:cs="Helvetica"/>
          <w:color w:val="1B1718"/>
          <w:szCs w:val="21"/>
        </w:rPr>
        <w:t>.</w:t>
      </w:r>
      <w:r w:rsidR="005A3F76" w:rsidRPr="0028669C">
        <w:rPr>
          <w:rFonts w:ascii="Times New Roman" w:hAnsi="Times New Roman" w:cs="Helvetica"/>
          <w:color w:val="1B1718"/>
          <w:szCs w:val="21"/>
        </w:rPr>
        <w:t xml:space="preserve">  If people of color’s stories </w:t>
      </w:r>
      <w:r w:rsidR="00F73416" w:rsidRPr="0028669C">
        <w:rPr>
          <w:rFonts w:ascii="Times New Roman" w:hAnsi="Times New Roman" w:cs="Helvetica"/>
          <w:color w:val="1B1718"/>
          <w:szCs w:val="21"/>
        </w:rPr>
        <w:t xml:space="preserve">about racism </w:t>
      </w:r>
      <w:r w:rsidR="005A3F76" w:rsidRPr="0028669C">
        <w:rPr>
          <w:rFonts w:ascii="Times New Roman" w:hAnsi="Times New Roman" w:cs="Helvetica"/>
          <w:color w:val="1B1718"/>
          <w:szCs w:val="21"/>
        </w:rPr>
        <w:t>cause</w:t>
      </w:r>
      <w:r w:rsidR="00F73416" w:rsidRPr="0028669C">
        <w:rPr>
          <w:rFonts w:ascii="Times New Roman" w:hAnsi="Times New Roman" w:cs="Helvetica"/>
          <w:color w:val="1B1718"/>
          <w:szCs w:val="21"/>
        </w:rPr>
        <w:t>s whites</w:t>
      </w:r>
      <w:r w:rsidR="005A3F76" w:rsidRPr="0028669C">
        <w:rPr>
          <w:rFonts w:ascii="Times New Roman" w:hAnsi="Times New Roman" w:cs="Helvetica"/>
          <w:color w:val="1B1718"/>
          <w:szCs w:val="21"/>
        </w:rPr>
        <w:t xml:space="preserve"> discomfort, then it is not to be talked about.</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We want to suggest that the reason why safe-space </w:t>
      </w:r>
      <w:r w:rsidR="00F73416" w:rsidRPr="0028669C">
        <w:rPr>
          <w:rFonts w:ascii="Times New Roman" w:hAnsi="Times New Roman" w:cs="Helvetica"/>
          <w:color w:val="1B1718"/>
          <w:szCs w:val="21"/>
        </w:rPr>
        <w:t>dialogues</w:t>
      </w:r>
      <w:r w:rsidRPr="0028669C">
        <w:rPr>
          <w:rFonts w:ascii="Times New Roman" w:hAnsi="Times New Roman" w:cs="Helvetica"/>
          <w:color w:val="1B1718"/>
          <w:szCs w:val="21"/>
        </w:rPr>
        <w:t xml:space="preserve"> partly break down in practice, if not at least in theory, is that they assume that, by virtue of formal and procedural guidelines, safety has been designated for both white people and people of color. However, the term ‘safety’ acts as a misnomer </w:t>
      </w:r>
      <w:r w:rsidR="00197B36" w:rsidRPr="0028669C">
        <w:rPr>
          <w:rFonts w:ascii="Times New Roman" w:hAnsi="Times New Roman" w:cs="Helvetica"/>
          <w:color w:val="1B1718"/>
          <w:szCs w:val="21"/>
        </w:rPr>
        <w:t xml:space="preserve">(an inaccurate naming) </w:t>
      </w:r>
      <w:r w:rsidRPr="0028669C">
        <w:rPr>
          <w:rFonts w:ascii="Times New Roman" w:hAnsi="Times New Roman" w:cs="Helvetica"/>
          <w:color w:val="1B1718"/>
          <w:szCs w:val="21"/>
        </w:rPr>
        <w:t>because it often means that white individuals can be made to feel safe. Thus, a space of safety is circumvented</w:t>
      </w:r>
      <w:r w:rsidR="00197B36" w:rsidRPr="0028669C">
        <w:rPr>
          <w:rFonts w:ascii="Times New Roman" w:hAnsi="Times New Roman" w:cs="Helvetica"/>
          <w:color w:val="1B1718"/>
          <w:szCs w:val="21"/>
        </w:rPr>
        <w:t xml:space="preserve"> – avoided</w:t>
      </w:r>
      <w:r w:rsidRPr="0028669C">
        <w:rPr>
          <w:rFonts w:ascii="Times New Roman" w:hAnsi="Times New Roman" w:cs="Helvetica"/>
          <w:color w:val="1B1718"/>
          <w:szCs w:val="21"/>
        </w:rPr>
        <w:t>, and instead a space of oppressive color-blindness is established.</w:t>
      </w:r>
      <w:r w:rsidR="00F73416" w:rsidRPr="0028669C">
        <w:rPr>
          <w:rFonts w:ascii="Times New Roman" w:hAnsi="Times New Roman" w:cs="Helvetica"/>
          <w:color w:val="1B1718"/>
          <w:szCs w:val="21"/>
        </w:rPr>
        <w:t xml:space="preserve"> Colorblindness suggests that “color,” that is, the experiences of people of color</w:t>
      </w:r>
      <w:r w:rsidR="00FF06ED" w:rsidRPr="0028669C">
        <w:rPr>
          <w:rFonts w:ascii="Times New Roman" w:hAnsi="Times New Roman" w:cs="Helvetica"/>
          <w:color w:val="1B1718"/>
          <w:szCs w:val="21"/>
        </w:rPr>
        <w:t xml:space="preserve"> that set</w:t>
      </w:r>
      <w:r w:rsidR="00197B36" w:rsidRPr="0028669C">
        <w:rPr>
          <w:rFonts w:ascii="Times New Roman" w:hAnsi="Times New Roman" w:cs="Helvetica"/>
          <w:color w:val="1B1718"/>
          <w:szCs w:val="21"/>
        </w:rPr>
        <w:t xml:space="preserve"> them off from whites, </w:t>
      </w:r>
      <w:r w:rsidR="00F73416" w:rsidRPr="0028669C">
        <w:rPr>
          <w:rFonts w:ascii="Times New Roman" w:hAnsi="Times New Roman" w:cs="Helvetica"/>
          <w:color w:val="1B1718"/>
          <w:szCs w:val="21"/>
        </w:rPr>
        <w:t xml:space="preserve">ought not be seen (recognized). </w:t>
      </w:r>
      <w:r w:rsidR="00FF06ED" w:rsidRPr="0028669C">
        <w:rPr>
          <w:rFonts w:ascii="Times New Roman" w:hAnsi="Times New Roman" w:cs="Helvetica"/>
          <w:color w:val="1B1718"/>
          <w:szCs w:val="21"/>
        </w:rPr>
        <w:t>Colorblindness</w:t>
      </w:r>
      <w:r w:rsidR="00F73416" w:rsidRPr="0028669C">
        <w:rPr>
          <w:rFonts w:ascii="Times New Roman" w:hAnsi="Times New Roman" w:cs="Helvetica"/>
          <w:color w:val="1B1718"/>
          <w:szCs w:val="21"/>
        </w:rPr>
        <w:t xml:space="preserve"> refuses the actual differences in life experiences between people of color and whites. It wants to say that sense we are all humans – we are all the same. Nothing else matters. Only our </w:t>
      </w:r>
      <w:r w:rsidR="00FF06ED" w:rsidRPr="0028669C">
        <w:rPr>
          <w:rFonts w:ascii="Times New Roman" w:hAnsi="Times New Roman" w:cs="Helvetica"/>
          <w:color w:val="1B1718"/>
          <w:szCs w:val="21"/>
        </w:rPr>
        <w:t xml:space="preserve">human commonality </w:t>
      </w:r>
      <w:r w:rsidR="00F73416" w:rsidRPr="0028669C">
        <w:rPr>
          <w:rFonts w:ascii="Times New Roman" w:hAnsi="Times New Roman" w:cs="Helvetica"/>
          <w:color w:val="1B1718"/>
          <w:szCs w:val="21"/>
        </w:rPr>
        <w:t xml:space="preserve">matters – not our lived particular experiences as </w:t>
      </w:r>
      <w:r w:rsidR="00F73416" w:rsidRPr="0028669C">
        <w:rPr>
          <w:rFonts w:ascii="Times New Roman" w:hAnsi="Times New Roman" w:cs="Helvetica"/>
          <w:color w:val="1B1718"/>
          <w:szCs w:val="21"/>
        </w:rPr>
        <w:lastRenderedPageBreak/>
        <w:t>humans</w:t>
      </w:r>
      <w:r w:rsidR="00FF06ED" w:rsidRPr="0028669C">
        <w:rPr>
          <w:rFonts w:ascii="Times New Roman" w:hAnsi="Times New Roman" w:cs="Helvetica"/>
          <w:color w:val="1B1718"/>
          <w:szCs w:val="21"/>
        </w:rPr>
        <w:t>,</w:t>
      </w:r>
      <w:r w:rsidR="00197B36" w:rsidRPr="0028669C">
        <w:rPr>
          <w:rFonts w:ascii="Times New Roman" w:hAnsi="Times New Roman" w:cs="Helvetica"/>
          <w:color w:val="1B1718"/>
          <w:szCs w:val="21"/>
        </w:rPr>
        <w:t xml:space="preserve"> shaped</w:t>
      </w:r>
      <w:r w:rsidR="00FF06ED" w:rsidRPr="0028669C">
        <w:rPr>
          <w:rFonts w:ascii="Times New Roman" w:hAnsi="Times New Roman" w:cs="Helvetica"/>
          <w:color w:val="1B1718"/>
          <w:szCs w:val="21"/>
        </w:rPr>
        <w:t xml:space="preserve"> by racial social arrangements and by historical and everyday events</w:t>
      </w:r>
      <w:r w:rsidR="00F73416" w:rsidRPr="0028669C">
        <w:rPr>
          <w:rFonts w:ascii="Times New Roman" w:hAnsi="Times New Roman" w:cs="Helvetica"/>
          <w:color w:val="1B1718"/>
          <w:szCs w:val="21"/>
        </w:rPr>
        <w:t>.</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If we are truly interested in racial </w:t>
      </w:r>
      <w:r w:rsidR="00F73416" w:rsidRPr="0028669C">
        <w:rPr>
          <w:rFonts w:ascii="Times New Roman" w:hAnsi="Times New Roman" w:cs="Helvetica"/>
          <w:color w:val="1B1718"/>
          <w:szCs w:val="21"/>
        </w:rPr>
        <w:t>dialogue</w:t>
      </w:r>
      <w:r w:rsidRPr="0028669C">
        <w:rPr>
          <w:rFonts w:ascii="Times New Roman" w:hAnsi="Times New Roman" w:cs="Helvetica"/>
          <w:color w:val="1B1718"/>
          <w:szCs w:val="21"/>
        </w:rPr>
        <w:t xml:space="preserve">, then we must become comfortable with the idea that for marginalized and oppressed minorities, there is no safe space. As implied above, </w:t>
      </w:r>
      <w:r w:rsidR="009E443C" w:rsidRPr="0028669C">
        <w:rPr>
          <w:rFonts w:ascii="Times New Roman" w:hAnsi="Times New Roman" w:cs="Helvetica"/>
          <w:color w:val="1B1718"/>
          <w:szCs w:val="21"/>
        </w:rPr>
        <w:t xml:space="preserve">the </w:t>
      </w:r>
      <w:r w:rsidRPr="0028669C">
        <w:rPr>
          <w:rFonts w:ascii="Times New Roman" w:hAnsi="Times New Roman" w:cs="Helvetica"/>
          <w:color w:val="1B1718"/>
          <w:szCs w:val="21"/>
        </w:rPr>
        <w:t xml:space="preserve">mainstream race dialogue </w:t>
      </w:r>
      <w:r w:rsidR="00197B36" w:rsidRPr="0028669C">
        <w:rPr>
          <w:rFonts w:ascii="Times New Roman" w:hAnsi="Times New Roman" w:cs="Helvetica"/>
          <w:color w:val="1B1718"/>
          <w:szCs w:val="21"/>
        </w:rPr>
        <w:t xml:space="preserve">context </w:t>
      </w:r>
      <w:r w:rsidRPr="0028669C">
        <w:rPr>
          <w:rFonts w:ascii="Times New Roman" w:hAnsi="Times New Roman" w:cs="Helvetica"/>
          <w:color w:val="1B1718"/>
          <w:szCs w:val="21"/>
        </w:rPr>
        <w:t xml:space="preserve">is arguably already hostile and unsafe for many </w:t>
      </w:r>
      <w:r w:rsidR="00F73416" w:rsidRPr="0028669C">
        <w:rPr>
          <w:rFonts w:ascii="Times New Roman" w:hAnsi="Times New Roman" w:cs="Helvetica"/>
          <w:color w:val="1B1718"/>
          <w:szCs w:val="21"/>
        </w:rPr>
        <w:t>people</w:t>
      </w:r>
      <w:r w:rsidRPr="0028669C">
        <w:rPr>
          <w:rFonts w:ascii="Times New Roman" w:hAnsi="Times New Roman" w:cs="Helvetica"/>
          <w:color w:val="1B1718"/>
          <w:szCs w:val="21"/>
        </w:rPr>
        <w:t xml:space="preserve"> of color whose perspectives and experiences are consistently minimized. Violence is already there. In o</w:t>
      </w:r>
      <w:r w:rsidR="00F73416" w:rsidRPr="0028669C">
        <w:rPr>
          <w:rFonts w:ascii="Times New Roman" w:hAnsi="Times New Roman" w:cs="Helvetica"/>
          <w:color w:val="1B1718"/>
          <w:szCs w:val="21"/>
        </w:rPr>
        <w:t>ther words, like Fanon’s unde</w:t>
      </w:r>
      <w:r w:rsidR="00F73416" w:rsidRPr="0028669C">
        <w:rPr>
          <w:rFonts w:ascii="Times New Roman" w:hAnsi="Times New Roman" w:cs="Helvetica"/>
          <w:color w:val="1B1718"/>
          <w:szCs w:val="21"/>
        </w:rPr>
        <w:t>r</w:t>
      </w:r>
      <w:r w:rsidRPr="0028669C">
        <w:rPr>
          <w:rFonts w:ascii="Times New Roman" w:hAnsi="Times New Roman" w:cs="Helvetica"/>
          <w:color w:val="1B1718"/>
          <w:szCs w:val="21"/>
        </w:rPr>
        <w:t xml:space="preserve">standing of colonialism, safe space enacts violence. </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7E6F0C"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Those who are interested in engaging in racial </w:t>
      </w:r>
      <w:r w:rsidR="007D29A7" w:rsidRPr="0028669C">
        <w:rPr>
          <w:rFonts w:ascii="Times New Roman" w:hAnsi="Times New Roman" w:cs="Helvetica"/>
          <w:color w:val="1B1718"/>
          <w:szCs w:val="21"/>
        </w:rPr>
        <w:t>dialogue</w:t>
      </w:r>
      <w:r w:rsidRPr="0028669C">
        <w:rPr>
          <w:rFonts w:ascii="Times New Roman" w:hAnsi="Times New Roman" w:cs="Helvetica"/>
          <w:color w:val="1B1718"/>
          <w:szCs w:val="21"/>
        </w:rPr>
        <w:t xml:space="preserve"> must be prepared to (1) undo the violence that is inherent to safe-space dialogue, and (2) enact a form of liberatory </w:t>
      </w:r>
      <w:r w:rsidR="007D29A7" w:rsidRPr="0028669C">
        <w:rPr>
          <w:rFonts w:ascii="Times New Roman" w:hAnsi="Times New Roman" w:cs="Helvetica"/>
          <w:color w:val="1B1718"/>
          <w:szCs w:val="21"/>
        </w:rPr>
        <w:t>(freedom giving) “</w:t>
      </w:r>
      <w:r w:rsidRPr="0028669C">
        <w:rPr>
          <w:rFonts w:ascii="Times New Roman" w:hAnsi="Times New Roman" w:cs="Helvetica"/>
          <w:color w:val="1B1718"/>
          <w:szCs w:val="21"/>
        </w:rPr>
        <w:t>violence</w:t>
      </w:r>
      <w:r w:rsidR="007D29A7" w:rsidRPr="0028669C">
        <w:rPr>
          <w:rFonts w:ascii="Times New Roman" w:hAnsi="Times New Roman" w:cs="Helvetica"/>
          <w:color w:val="1B1718"/>
          <w:szCs w:val="21"/>
        </w:rPr>
        <w:t>”</w:t>
      </w:r>
      <w:r w:rsidRPr="0028669C">
        <w:rPr>
          <w:rFonts w:ascii="Times New Roman" w:hAnsi="Times New Roman" w:cs="Helvetica"/>
          <w:color w:val="1B1718"/>
          <w:szCs w:val="21"/>
        </w:rPr>
        <w:t xml:space="preserve"> </w:t>
      </w:r>
      <w:r w:rsidR="007D29A7" w:rsidRPr="0028669C">
        <w:rPr>
          <w:rFonts w:ascii="Times New Roman" w:hAnsi="Times New Roman" w:cs="Helvetica"/>
          <w:color w:val="1B1718"/>
          <w:szCs w:val="21"/>
        </w:rPr>
        <w:t>(</w:t>
      </w:r>
      <w:r w:rsidR="007E6F0C" w:rsidRPr="0028669C">
        <w:rPr>
          <w:rFonts w:ascii="Times New Roman" w:hAnsi="Times New Roman" w:cs="Helvetica"/>
          <w:color w:val="1B1718"/>
          <w:szCs w:val="21"/>
        </w:rPr>
        <w:t>violating racial norms</w:t>
      </w:r>
      <w:r w:rsidR="007D29A7" w:rsidRPr="0028669C">
        <w:rPr>
          <w:rFonts w:ascii="Times New Roman" w:hAnsi="Times New Roman" w:cs="Helvetica"/>
          <w:color w:val="1B1718"/>
          <w:szCs w:val="21"/>
        </w:rPr>
        <w:t xml:space="preserve">) </w:t>
      </w:r>
      <w:r w:rsidRPr="0028669C">
        <w:rPr>
          <w:rFonts w:ascii="Times New Roman" w:hAnsi="Times New Roman" w:cs="Helvetica"/>
          <w:color w:val="1B1718"/>
          <w:szCs w:val="21"/>
        </w:rPr>
        <w:t xml:space="preserve">within race </w:t>
      </w:r>
      <w:r w:rsidR="007D29A7" w:rsidRPr="0028669C">
        <w:rPr>
          <w:rFonts w:ascii="Times New Roman" w:hAnsi="Times New Roman" w:cs="Helvetica"/>
          <w:color w:val="1B1718"/>
          <w:szCs w:val="21"/>
        </w:rPr>
        <w:t>dialogue</w:t>
      </w:r>
      <w:r w:rsidRPr="0028669C">
        <w:rPr>
          <w:rFonts w:ascii="Times New Roman" w:hAnsi="Times New Roman" w:cs="Helvetica"/>
          <w:color w:val="1B1718"/>
          <w:szCs w:val="21"/>
        </w:rPr>
        <w:t xml:space="preserve"> to allow for a creativity that shifts the standards of humanity. </w:t>
      </w:r>
      <w:r w:rsidR="007D29A7" w:rsidRPr="0028669C">
        <w:rPr>
          <w:rFonts w:ascii="Times New Roman" w:hAnsi="Times New Roman" w:cs="Helvetica"/>
          <w:color w:val="1B1718"/>
          <w:szCs w:val="21"/>
        </w:rPr>
        <w:t xml:space="preserve">The shifting of the standards of humanity would involve listening with deep respect to the perspectives of the other with empathy, genuineness, warmth, </w:t>
      </w:r>
      <w:r w:rsidR="007E6F0C" w:rsidRPr="0028669C">
        <w:rPr>
          <w:rFonts w:ascii="Times New Roman" w:hAnsi="Times New Roman" w:cs="Helvetica"/>
          <w:color w:val="1B1718"/>
          <w:szCs w:val="21"/>
        </w:rPr>
        <w:t xml:space="preserve">and the </w:t>
      </w:r>
      <w:r w:rsidR="007D29A7" w:rsidRPr="0028669C">
        <w:rPr>
          <w:rFonts w:ascii="Times New Roman" w:hAnsi="Times New Roman" w:cs="Helvetica"/>
          <w:color w:val="1B1718"/>
          <w:szCs w:val="21"/>
        </w:rPr>
        <w:t xml:space="preserve">offering ones self to the dialogue </w:t>
      </w:r>
      <w:r w:rsidR="008E5EE2" w:rsidRPr="0028669C">
        <w:rPr>
          <w:rFonts w:ascii="Times New Roman" w:hAnsi="Times New Roman" w:cs="Helvetica"/>
          <w:color w:val="1B1718"/>
          <w:szCs w:val="21"/>
        </w:rPr>
        <w:t xml:space="preserve">in humility and risk-taking vulnerability, speaking and listening from </w:t>
      </w:r>
      <w:r w:rsidR="007E6F0C" w:rsidRPr="0028669C">
        <w:rPr>
          <w:rFonts w:ascii="Times New Roman" w:hAnsi="Times New Roman" w:cs="Helvetica"/>
          <w:color w:val="1B1718"/>
          <w:szCs w:val="21"/>
        </w:rPr>
        <w:t xml:space="preserve">a </w:t>
      </w:r>
      <w:r w:rsidR="008E5EE2" w:rsidRPr="0028669C">
        <w:rPr>
          <w:rFonts w:ascii="Times New Roman" w:hAnsi="Times New Roman" w:cs="Helvetica"/>
          <w:color w:val="1B1718"/>
          <w:szCs w:val="21"/>
        </w:rPr>
        <w:t xml:space="preserve">place of </w:t>
      </w:r>
      <w:r w:rsidR="007E6F0C" w:rsidRPr="0028669C">
        <w:rPr>
          <w:rFonts w:ascii="Times New Roman" w:hAnsi="Times New Roman" w:cs="Helvetica"/>
          <w:color w:val="1B1718"/>
          <w:szCs w:val="21"/>
        </w:rPr>
        <w:t xml:space="preserve">truth and authentic </w:t>
      </w:r>
      <w:r w:rsidR="008E5EE2" w:rsidRPr="0028669C">
        <w:rPr>
          <w:rFonts w:ascii="Times New Roman" w:hAnsi="Times New Roman" w:cs="Helvetica"/>
          <w:color w:val="1B1718"/>
          <w:szCs w:val="21"/>
        </w:rPr>
        <w:t xml:space="preserve">feelings. </w:t>
      </w:r>
    </w:p>
    <w:p w:rsidR="007E6F0C" w:rsidRPr="0028669C" w:rsidRDefault="007E6F0C"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 xml:space="preserve">In other words, anger, hostility, frustration, and pain are characteristics that are not to be avoided under the banner of safety, which only produces ‘culture of silence’. </w:t>
      </w:r>
      <w:r w:rsidR="008E5EE2" w:rsidRPr="0028669C">
        <w:rPr>
          <w:rFonts w:ascii="Times New Roman" w:hAnsi="Times New Roman" w:cs="Helvetica"/>
          <w:color w:val="1B1718"/>
          <w:szCs w:val="21"/>
        </w:rPr>
        <w:t>Such natural, honest feelings</w:t>
      </w:r>
      <w:r w:rsidRPr="0028669C">
        <w:rPr>
          <w:rFonts w:ascii="Times New Roman" w:hAnsi="Times New Roman" w:cs="Helvetica"/>
          <w:color w:val="1B1718"/>
          <w:szCs w:val="21"/>
        </w:rPr>
        <w:t xml:space="preserve"> </w:t>
      </w:r>
      <w:r w:rsidR="007E6F0C" w:rsidRPr="0028669C">
        <w:rPr>
          <w:rFonts w:ascii="Times New Roman" w:hAnsi="Times New Roman" w:cs="Helvetica"/>
          <w:color w:val="1B1718"/>
          <w:szCs w:val="21"/>
        </w:rPr>
        <w:t>must</w:t>
      </w:r>
      <w:r w:rsidRPr="0028669C">
        <w:rPr>
          <w:rFonts w:ascii="Times New Roman" w:hAnsi="Times New Roman" w:cs="Helvetica"/>
          <w:color w:val="1B1718"/>
          <w:szCs w:val="21"/>
        </w:rPr>
        <w:t xml:space="preserve"> be re</w:t>
      </w:r>
      <w:r w:rsidRPr="0028669C">
        <w:rPr>
          <w:rFonts w:ascii="Times New Roman" w:hAnsi="Times New Roman" w:cs="Helvetica"/>
          <w:color w:val="1B1718"/>
          <w:szCs w:val="21"/>
        </w:rPr>
        <w:t>c</w:t>
      </w:r>
      <w:r w:rsidRPr="0028669C">
        <w:rPr>
          <w:rFonts w:ascii="Times New Roman" w:hAnsi="Times New Roman" w:cs="Helvetica"/>
          <w:color w:val="1B1718"/>
          <w:szCs w:val="21"/>
        </w:rPr>
        <w:t>ognized on the part of both whites and people of color in order to engage in a process that is creative enough to e</w:t>
      </w:r>
      <w:r w:rsidRPr="0028669C">
        <w:rPr>
          <w:rFonts w:ascii="Times New Roman" w:hAnsi="Times New Roman" w:cs="Helvetica"/>
          <w:color w:val="1B1718"/>
          <w:szCs w:val="21"/>
        </w:rPr>
        <w:t>s</w:t>
      </w:r>
      <w:r w:rsidRPr="0028669C">
        <w:rPr>
          <w:rFonts w:ascii="Times New Roman" w:hAnsi="Times New Roman" w:cs="Helvetica"/>
          <w:color w:val="1B1718"/>
          <w:szCs w:val="21"/>
        </w:rPr>
        <w:t xml:space="preserve">tablish new forms of social existence, where both parties are transformed. </w:t>
      </w:r>
      <w:r w:rsidR="007D29A7" w:rsidRPr="0028669C">
        <w:rPr>
          <w:rFonts w:ascii="Times New Roman" w:hAnsi="Times New Roman" w:cs="Helvetica"/>
          <w:color w:val="1B1718"/>
          <w:szCs w:val="21"/>
        </w:rPr>
        <w:t>Such “violation” of racial norms</w:t>
      </w:r>
      <w:r w:rsidRPr="0028669C">
        <w:rPr>
          <w:rFonts w:ascii="Times New Roman" w:hAnsi="Times New Roman" w:cs="Helvetica"/>
          <w:color w:val="1B1718"/>
          <w:szCs w:val="21"/>
        </w:rPr>
        <w:t xml:space="preserve"> is not a form of violence that is life threatening and narcissistic, but one that is life a</w:t>
      </w:r>
      <w:r w:rsidRPr="0028669C">
        <w:rPr>
          <w:rFonts w:ascii="Times New Roman" w:hAnsi="Times New Roman" w:cs="Helvetica"/>
          <w:color w:val="1B1718"/>
          <w:szCs w:val="21"/>
        </w:rPr>
        <w:t>f</w:t>
      </w:r>
      <w:r w:rsidRPr="0028669C">
        <w:rPr>
          <w:rFonts w:ascii="Times New Roman" w:hAnsi="Times New Roman" w:cs="Helvetica"/>
          <w:color w:val="1B1718"/>
          <w:szCs w:val="21"/>
        </w:rPr>
        <w:t>firming through its ability to promote mutual recogn</w:t>
      </w:r>
      <w:r w:rsidRPr="0028669C">
        <w:rPr>
          <w:rFonts w:ascii="Times New Roman" w:hAnsi="Times New Roman" w:cs="Helvetica"/>
          <w:color w:val="1B1718"/>
          <w:szCs w:val="21"/>
        </w:rPr>
        <w:t>i</w:t>
      </w:r>
      <w:r w:rsidRPr="0028669C">
        <w:rPr>
          <w:rFonts w:ascii="Times New Roman" w:hAnsi="Times New Roman" w:cs="Helvetica"/>
          <w:color w:val="1B1718"/>
          <w:szCs w:val="21"/>
        </w:rPr>
        <w:t>tion.</w:t>
      </w: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p>
    <w:p w:rsidR="00FF53E9" w:rsidRPr="0028669C" w:rsidRDefault="00FF53E9" w:rsidP="00FF5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1B1718"/>
          <w:szCs w:val="21"/>
        </w:rPr>
      </w:pPr>
      <w:r w:rsidRPr="0028669C">
        <w:rPr>
          <w:rFonts w:ascii="Times New Roman" w:hAnsi="Times New Roman" w:cs="Helvetica"/>
          <w:color w:val="1B1718"/>
          <w:szCs w:val="21"/>
        </w:rPr>
        <w:t>A certain kind of violence that shifts the standards of humanity for people of color and whites is nece</w:t>
      </w:r>
      <w:r w:rsidRPr="0028669C">
        <w:rPr>
          <w:rFonts w:ascii="Times New Roman" w:hAnsi="Times New Roman" w:cs="Helvetica"/>
          <w:color w:val="1B1718"/>
          <w:szCs w:val="21"/>
        </w:rPr>
        <w:t>s</w:t>
      </w:r>
      <w:r w:rsidRPr="0028669C">
        <w:rPr>
          <w:rFonts w:ascii="Times New Roman" w:hAnsi="Times New Roman" w:cs="Helvetica"/>
          <w:color w:val="1B1718"/>
          <w:szCs w:val="21"/>
        </w:rPr>
        <w:t xml:space="preserve">sary if race dialogue is more than an exercise in safety but a search for liberatory </w:t>
      </w:r>
      <w:r w:rsidR="008E5EE2" w:rsidRPr="0028669C">
        <w:rPr>
          <w:rFonts w:ascii="Times New Roman" w:hAnsi="Times New Roman" w:cs="Helvetica"/>
          <w:color w:val="1B1718"/>
          <w:szCs w:val="21"/>
        </w:rPr>
        <w:t>(freedom giving) po</w:t>
      </w:r>
      <w:r w:rsidR="008E5EE2" w:rsidRPr="0028669C">
        <w:rPr>
          <w:rFonts w:ascii="Times New Roman" w:hAnsi="Times New Roman" w:cs="Helvetica"/>
          <w:color w:val="1B1718"/>
          <w:szCs w:val="21"/>
        </w:rPr>
        <w:t>s</w:t>
      </w:r>
      <w:r w:rsidR="008E5EE2" w:rsidRPr="0028669C">
        <w:rPr>
          <w:rFonts w:ascii="Times New Roman" w:hAnsi="Times New Roman" w:cs="Helvetica"/>
          <w:color w:val="1B1718"/>
          <w:szCs w:val="21"/>
        </w:rPr>
        <w:t>sibilities. This kind of hon</w:t>
      </w:r>
      <w:r w:rsidR="0077172B" w:rsidRPr="0028669C">
        <w:rPr>
          <w:rFonts w:ascii="Times New Roman" w:hAnsi="Times New Roman" w:cs="Helvetica"/>
          <w:color w:val="1B1718"/>
          <w:szCs w:val="21"/>
        </w:rPr>
        <w:t>est, authentic dialogue may be</w:t>
      </w:r>
      <w:r w:rsidRPr="0028669C">
        <w:rPr>
          <w:rFonts w:ascii="Times New Roman" w:hAnsi="Times New Roman" w:cs="Helvetica"/>
          <w:color w:val="1B1718"/>
          <w:szCs w:val="21"/>
        </w:rPr>
        <w:t xml:space="preserve"> </w:t>
      </w:r>
      <w:r w:rsidR="008E5EE2" w:rsidRPr="0028669C">
        <w:rPr>
          <w:rFonts w:ascii="Times New Roman" w:hAnsi="Times New Roman" w:cs="Helvetica"/>
          <w:color w:val="1B1718"/>
          <w:szCs w:val="21"/>
        </w:rPr>
        <w:t>“violence”</w:t>
      </w:r>
      <w:r w:rsidRPr="0028669C">
        <w:rPr>
          <w:rFonts w:ascii="Times New Roman" w:hAnsi="Times New Roman" w:cs="Helvetica"/>
          <w:color w:val="1B1718"/>
          <w:szCs w:val="21"/>
        </w:rPr>
        <w:t xml:space="preserve"> for </w:t>
      </w:r>
      <w:r w:rsidR="008E5EE2" w:rsidRPr="0028669C">
        <w:rPr>
          <w:rFonts w:ascii="Times New Roman" w:hAnsi="Times New Roman" w:cs="Helvetica"/>
          <w:color w:val="1B1718"/>
          <w:szCs w:val="21"/>
        </w:rPr>
        <w:t>some, as it</w:t>
      </w:r>
      <w:r w:rsidRPr="0028669C">
        <w:rPr>
          <w:rFonts w:ascii="Times New Roman" w:hAnsi="Times New Roman" w:cs="Helvetica"/>
          <w:color w:val="1B1718"/>
          <w:szCs w:val="21"/>
        </w:rPr>
        <w:t xml:space="preserve"> forces them to a</w:t>
      </w:r>
      <w:r w:rsidRPr="0028669C">
        <w:rPr>
          <w:rFonts w:ascii="Times New Roman" w:hAnsi="Times New Roman" w:cs="Helvetica"/>
          <w:color w:val="1B1718"/>
          <w:szCs w:val="21"/>
        </w:rPr>
        <w:t>c</w:t>
      </w:r>
      <w:r w:rsidRPr="0028669C">
        <w:rPr>
          <w:rFonts w:ascii="Times New Roman" w:hAnsi="Times New Roman" w:cs="Helvetica"/>
          <w:color w:val="1B1718"/>
          <w:szCs w:val="21"/>
        </w:rPr>
        <w:t xml:space="preserve">count for race in a </w:t>
      </w:r>
      <w:r w:rsidRPr="0028669C">
        <w:rPr>
          <w:rFonts w:ascii="Times New Roman" w:hAnsi="Times New Roman" w:cs="Helvetica"/>
          <w:i/>
          <w:color w:val="1B1718"/>
          <w:szCs w:val="21"/>
        </w:rPr>
        <w:t>condition of risk</w:t>
      </w:r>
      <w:r w:rsidRPr="0028669C">
        <w:rPr>
          <w:rFonts w:ascii="Times New Roman" w:hAnsi="Times New Roman" w:cs="Helvetica"/>
          <w:color w:val="1B1718"/>
          <w:szCs w:val="21"/>
        </w:rPr>
        <w:t xml:space="preserve">, not safety. If it is a safe condition, then it is the </w:t>
      </w:r>
      <w:r w:rsidRPr="0028669C">
        <w:rPr>
          <w:rFonts w:ascii="Times New Roman" w:hAnsi="Times New Roman" w:cs="Helvetica"/>
          <w:i/>
          <w:color w:val="1B1718"/>
          <w:szCs w:val="21"/>
        </w:rPr>
        <w:t>safety of being able to take risks, of putting oneself at risk</w:t>
      </w:r>
      <w:r w:rsidRPr="0028669C">
        <w:rPr>
          <w:rFonts w:ascii="Times New Roman" w:hAnsi="Times New Roman" w:cs="Helvetica"/>
          <w:color w:val="1B1718"/>
          <w:szCs w:val="21"/>
        </w:rPr>
        <w:t xml:space="preserve">, a condition many people of color already navigate. It is also </w:t>
      </w:r>
      <w:r w:rsidR="008E5EE2" w:rsidRPr="0028669C">
        <w:rPr>
          <w:rFonts w:ascii="Times New Roman" w:hAnsi="Times New Roman" w:cs="Helvetica"/>
          <w:color w:val="1B1718"/>
          <w:szCs w:val="21"/>
        </w:rPr>
        <w:t>“</w:t>
      </w:r>
      <w:r w:rsidRPr="0028669C">
        <w:rPr>
          <w:rFonts w:ascii="Times New Roman" w:hAnsi="Times New Roman" w:cs="Helvetica"/>
          <w:color w:val="1B1718"/>
          <w:szCs w:val="21"/>
        </w:rPr>
        <w:t>vi</w:t>
      </w:r>
      <w:r w:rsidRPr="0028669C">
        <w:rPr>
          <w:rFonts w:ascii="Times New Roman" w:hAnsi="Times New Roman" w:cs="Helvetica"/>
          <w:color w:val="1B1718"/>
          <w:szCs w:val="21"/>
        </w:rPr>
        <w:t>o</w:t>
      </w:r>
      <w:r w:rsidRPr="0028669C">
        <w:rPr>
          <w:rFonts w:ascii="Times New Roman" w:hAnsi="Times New Roman" w:cs="Helvetica"/>
          <w:color w:val="1B1718"/>
          <w:szCs w:val="21"/>
        </w:rPr>
        <w:t>lent</w:t>
      </w:r>
      <w:r w:rsidR="008E5EE2" w:rsidRPr="0028669C">
        <w:rPr>
          <w:rFonts w:ascii="Times New Roman" w:hAnsi="Times New Roman" w:cs="Helvetica"/>
          <w:color w:val="1B1718"/>
          <w:szCs w:val="21"/>
        </w:rPr>
        <w:t>”</w:t>
      </w:r>
      <w:r w:rsidRPr="0028669C">
        <w:rPr>
          <w:rFonts w:ascii="Times New Roman" w:hAnsi="Times New Roman" w:cs="Helvetica"/>
          <w:color w:val="1B1718"/>
          <w:szCs w:val="21"/>
        </w:rPr>
        <w:t xml:space="preserve"> to people of color </w:t>
      </w:r>
      <w:r w:rsidR="008E5EE2" w:rsidRPr="0028669C">
        <w:rPr>
          <w:rFonts w:ascii="Times New Roman" w:hAnsi="Times New Roman" w:cs="Helvetica"/>
          <w:color w:val="1B1718"/>
          <w:szCs w:val="21"/>
        </w:rPr>
        <w:t xml:space="preserve">in a way that surgery may be thought to be violent, </w:t>
      </w:r>
      <w:r w:rsidRPr="0028669C">
        <w:rPr>
          <w:rFonts w:ascii="Times New Roman" w:hAnsi="Times New Roman" w:cs="Helvetica"/>
          <w:color w:val="1B1718"/>
          <w:szCs w:val="21"/>
        </w:rPr>
        <w:t xml:space="preserve">as it removes a previously violent </w:t>
      </w:r>
      <w:r w:rsidR="0077172B" w:rsidRPr="0028669C">
        <w:rPr>
          <w:rFonts w:ascii="Times New Roman" w:hAnsi="Times New Roman" w:cs="Helvetica"/>
          <w:color w:val="1B1718"/>
          <w:szCs w:val="21"/>
        </w:rPr>
        <w:t>way of being</w:t>
      </w:r>
      <w:r w:rsidRPr="0028669C">
        <w:rPr>
          <w:rFonts w:ascii="Times New Roman" w:hAnsi="Times New Roman" w:cs="Helvetica"/>
          <w:color w:val="1B1718"/>
          <w:szCs w:val="21"/>
        </w:rPr>
        <w:t xml:space="preserve"> </w:t>
      </w:r>
      <w:r w:rsidR="008E5EE2" w:rsidRPr="0028669C">
        <w:rPr>
          <w:rFonts w:ascii="Times New Roman" w:hAnsi="Times New Roman" w:cs="Helvetica"/>
          <w:color w:val="1B1718"/>
          <w:szCs w:val="21"/>
        </w:rPr>
        <w:t xml:space="preserve">(racism) </w:t>
      </w:r>
      <w:r w:rsidRPr="0028669C">
        <w:rPr>
          <w:rFonts w:ascii="Times New Roman" w:hAnsi="Times New Roman" w:cs="Helvetica"/>
          <w:color w:val="1B1718"/>
          <w:szCs w:val="21"/>
        </w:rPr>
        <w:t xml:space="preserve">from being </w:t>
      </w:r>
      <w:r w:rsidR="0077172B" w:rsidRPr="0028669C">
        <w:rPr>
          <w:rFonts w:ascii="Times New Roman" w:hAnsi="Times New Roman" w:cs="Helvetica"/>
          <w:color w:val="1B1718"/>
          <w:szCs w:val="21"/>
        </w:rPr>
        <w:t xml:space="preserve">sheltered and concealed </w:t>
      </w:r>
      <w:r w:rsidRPr="0028669C">
        <w:rPr>
          <w:rFonts w:ascii="Times New Roman" w:hAnsi="Times New Roman" w:cs="Helvetica"/>
          <w:color w:val="1B1718"/>
          <w:szCs w:val="21"/>
        </w:rPr>
        <w:t xml:space="preserve">and </w:t>
      </w:r>
      <w:r w:rsidR="0077172B" w:rsidRPr="0028669C">
        <w:rPr>
          <w:rFonts w:ascii="Times New Roman" w:hAnsi="Times New Roman" w:cs="Helvetica"/>
          <w:color w:val="1B1718"/>
          <w:szCs w:val="21"/>
        </w:rPr>
        <w:t xml:space="preserve">thereby </w:t>
      </w:r>
      <w:r w:rsidRPr="0028669C">
        <w:rPr>
          <w:rFonts w:ascii="Times New Roman" w:hAnsi="Times New Roman" w:cs="Helvetica"/>
          <w:color w:val="1B1718"/>
          <w:szCs w:val="21"/>
        </w:rPr>
        <w:t>grafted onto their bodies.</w:t>
      </w:r>
    </w:p>
    <w:sectPr w:rsidR="00FF53E9" w:rsidRPr="0028669C" w:rsidSect="001A02E3">
      <w:footerReference w:type="default" r:id="rId6"/>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9D" w:rsidRDefault="00530B9D" w:rsidP="0028669C">
      <w:pPr>
        <w:spacing w:after="0"/>
      </w:pPr>
      <w:r>
        <w:separator/>
      </w:r>
    </w:p>
  </w:endnote>
  <w:endnote w:type="continuationSeparator" w:id="0">
    <w:p w:rsidR="00530B9D" w:rsidRDefault="00530B9D" w:rsidP="002866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9C" w:rsidRDefault="008B6949">
    <w:pPr>
      <w:pStyle w:val="Footer"/>
    </w:pPr>
    <w:r>
      <w:rPr>
        <w:noProof/>
        <w:sz w:val="32"/>
      </w:rPr>
      <w:drawing>
        <wp:inline distT="0" distB="0" distL="0" distR="0">
          <wp:extent cx="647700" cy="271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271780"/>
                  </a:xfrm>
                  <a:prstGeom prst="rect">
                    <a:avLst/>
                  </a:prstGeom>
                  <a:noFill/>
                  <a:ln w="9525">
                    <a:noFill/>
                    <a:miter lim="800000"/>
                    <a:headEnd/>
                    <a:tailEnd/>
                  </a:ln>
                </pic:spPr>
              </pic:pic>
            </a:graphicData>
          </a:graphic>
        </wp:inline>
      </w:drawing>
    </w:r>
    <w:r w:rsidR="006E7CA4">
      <w:rPr>
        <w:noProof/>
        <w:sz w:val="32"/>
      </w:rPr>
      <w:t xml:space="preserve">  </w:t>
    </w:r>
    <w:r w:rsidR="0028669C" w:rsidRPr="0028669C">
      <w:rPr>
        <w:rFonts w:ascii="Times New Roman" w:hAnsi="Times New Roman" w:cs="Helvetica"/>
        <w:color w:val="1B1718"/>
        <w:sz w:val="16"/>
        <w:szCs w:val="21"/>
      </w:rPr>
      <w:t xml:space="preserve">Zeus Leonardo 2010, </w:t>
    </w:r>
    <w:r w:rsidR="0028669C" w:rsidRPr="0028669C">
      <w:rPr>
        <w:rFonts w:ascii="Times New Roman" w:hAnsi="Times New Roman" w:cs="Helvetica"/>
        <w:b/>
        <w:i/>
        <w:color w:val="1B1718"/>
        <w:sz w:val="16"/>
        <w:szCs w:val="21"/>
      </w:rPr>
      <w:t>Pedagogy of Fear: toward a Fanonian theory of safety in race dialogue</w:t>
    </w:r>
    <w:r w:rsidR="006E7CA4">
      <w:rPr>
        <w:rFonts w:ascii="Times New Roman" w:hAnsi="Times New Roman" w:cs="Helvetica"/>
        <w:color w:val="1B1718"/>
        <w:sz w:val="16"/>
        <w:szCs w:val="21"/>
      </w:rPr>
      <w:t>: Modified by</w:t>
    </w:r>
    <w:r w:rsidR="0028669C" w:rsidRPr="0028669C">
      <w:rPr>
        <w:rFonts w:ascii="Times New Roman" w:hAnsi="Times New Roman" w:cs="Helvetica"/>
        <w:color w:val="1B1718"/>
        <w:sz w:val="16"/>
        <w:szCs w:val="21"/>
      </w:rPr>
      <w:t xml:space="preserve"> </w:t>
    </w:r>
    <w:r w:rsidR="0028669C" w:rsidRPr="0028669C">
      <w:rPr>
        <w:rFonts w:ascii="Times New Roman" w:hAnsi="Times New Roman" w:cs="Helvetica"/>
        <w:color w:val="1B1718"/>
        <w:sz w:val="14"/>
        <w:szCs w:val="21"/>
      </w:rPr>
      <w:t>ASDIC Metamorphosis</w:t>
    </w:r>
    <w:r w:rsidR="006E7CA4">
      <w:rPr>
        <w:rFonts w:ascii="Times New Roman" w:hAnsi="Times New Roman" w:cs="Helvetica"/>
        <w:color w:val="1B1718"/>
        <w:sz w:val="14"/>
        <w:szCs w:val="21"/>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9D" w:rsidRDefault="00530B9D" w:rsidP="0028669C">
      <w:pPr>
        <w:spacing w:after="0"/>
      </w:pPr>
      <w:r>
        <w:separator/>
      </w:r>
    </w:p>
  </w:footnote>
  <w:footnote w:type="continuationSeparator" w:id="0">
    <w:p w:rsidR="00530B9D" w:rsidRDefault="00530B9D" w:rsidP="0028669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stylePaneSortMethod w:val="0000"/>
  <w:defaultTabStop w:val="720"/>
  <w:autoHyphenation/>
  <w:hyphenationZone w:val="14"/>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F47D10"/>
    <w:rsid w:val="00087160"/>
    <w:rsid w:val="00102797"/>
    <w:rsid w:val="00197B36"/>
    <w:rsid w:val="001A02E3"/>
    <w:rsid w:val="00275E02"/>
    <w:rsid w:val="0028669C"/>
    <w:rsid w:val="00325B8E"/>
    <w:rsid w:val="0034227A"/>
    <w:rsid w:val="00530B9D"/>
    <w:rsid w:val="005A3F76"/>
    <w:rsid w:val="00670E83"/>
    <w:rsid w:val="006E7CA4"/>
    <w:rsid w:val="0074505B"/>
    <w:rsid w:val="0077172B"/>
    <w:rsid w:val="007C19F2"/>
    <w:rsid w:val="007D29A7"/>
    <w:rsid w:val="007E6F0C"/>
    <w:rsid w:val="008B6949"/>
    <w:rsid w:val="008E5EE2"/>
    <w:rsid w:val="009E443C"/>
    <w:rsid w:val="00AB5E79"/>
    <w:rsid w:val="00B157CE"/>
    <w:rsid w:val="00B33CD3"/>
    <w:rsid w:val="00CC5CD9"/>
    <w:rsid w:val="00D56C54"/>
    <w:rsid w:val="00E87213"/>
    <w:rsid w:val="00F73416"/>
    <w:rsid w:val="00FF06ED"/>
    <w:rsid w:val="00FF53E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7D1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8669C"/>
    <w:pPr>
      <w:tabs>
        <w:tab w:val="center" w:pos="4320"/>
        <w:tab w:val="right" w:pos="8640"/>
      </w:tabs>
    </w:pPr>
  </w:style>
  <w:style w:type="character" w:customStyle="1" w:styleId="HeaderChar">
    <w:name w:val="Header Char"/>
    <w:link w:val="Header"/>
    <w:uiPriority w:val="99"/>
    <w:rsid w:val="0028669C"/>
    <w:rPr>
      <w:sz w:val="24"/>
      <w:szCs w:val="24"/>
    </w:rPr>
  </w:style>
  <w:style w:type="paragraph" w:styleId="Footer">
    <w:name w:val="footer"/>
    <w:basedOn w:val="Normal"/>
    <w:link w:val="FooterChar"/>
    <w:uiPriority w:val="99"/>
    <w:unhideWhenUsed/>
    <w:rsid w:val="0028669C"/>
    <w:pPr>
      <w:tabs>
        <w:tab w:val="center" w:pos="4320"/>
        <w:tab w:val="right" w:pos="8640"/>
      </w:tabs>
    </w:pPr>
  </w:style>
  <w:style w:type="character" w:customStyle="1" w:styleId="FooterChar">
    <w:name w:val="Footer Char"/>
    <w:link w:val="Footer"/>
    <w:uiPriority w:val="99"/>
    <w:rsid w:val="0028669C"/>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2015-11-02T18:47:00Z</dcterms:created>
  <dcterms:modified xsi:type="dcterms:W3CDTF">2015-11-02T18:47:00Z</dcterms:modified>
</cp:coreProperties>
</file>